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DE" w:rsidRPr="001C000E" w:rsidRDefault="001228DE" w:rsidP="001228DE">
      <w:pPr>
        <w:pStyle w:val="Senseespaiat"/>
        <w:jc w:val="both"/>
        <w:rPr>
          <w:rFonts w:cs="Arial"/>
          <w:b/>
          <w:sz w:val="48"/>
          <w:szCs w:val="48"/>
        </w:rPr>
      </w:pPr>
    </w:p>
    <w:p w:rsidR="001228DE" w:rsidRPr="00813387" w:rsidRDefault="006D0F00" w:rsidP="001228DE">
      <w:pPr>
        <w:pStyle w:val="Senseespaiat"/>
        <w:jc w:val="both"/>
        <w:rPr>
          <w:rFonts w:cs="Arial"/>
          <w:b/>
          <w:color w:val="C00000"/>
          <w:sz w:val="48"/>
          <w:szCs w:val="48"/>
        </w:rPr>
      </w:pPr>
      <w:r w:rsidRPr="00813387">
        <w:rPr>
          <w:rFonts w:cs="Arial"/>
          <w:b/>
          <w:color w:val="C00000"/>
          <w:sz w:val="48"/>
          <w:szCs w:val="48"/>
        </w:rPr>
        <w:t xml:space="preserve">Any </w:t>
      </w:r>
      <w:r w:rsidR="00602B08" w:rsidRPr="00813387">
        <w:rPr>
          <w:rFonts w:cs="Arial"/>
          <w:b/>
          <w:color w:val="C00000"/>
          <w:sz w:val="48"/>
          <w:szCs w:val="48"/>
        </w:rPr>
        <w:t>Dolors Monserdà</w:t>
      </w:r>
      <w:r w:rsidR="001228DE" w:rsidRPr="00813387">
        <w:rPr>
          <w:rFonts w:cs="Arial"/>
          <w:b/>
          <w:color w:val="C00000"/>
          <w:sz w:val="48"/>
          <w:szCs w:val="48"/>
        </w:rPr>
        <w:t xml:space="preserve"> </w:t>
      </w:r>
    </w:p>
    <w:p w:rsidR="006D0F00" w:rsidRPr="001C000E" w:rsidRDefault="006D0F00" w:rsidP="001228DE">
      <w:pPr>
        <w:pStyle w:val="Senseespaiat"/>
        <w:jc w:val="both"/>
        <w:rPr>
          <w:rFonts w:cs="Arial"/>
          <w:sz w:val="24"/>
          <w:szCs w:val="24"/>
        </w:rPr>
      </w:pPr>
    </w:p>
    <w:p w:rsidR="006D0F00" w:rsidRPr="001C000E" w:rsidRDefault="006D0F00" w:rsidP="001228DE">
      <w:pPr>
        <w:pStyle w:val="Senseespaiat"/>
        <w:ind w:left="851" w:firstLine="283"/>
        <w:jc w:val="both"/>
        <w:rPr>
          <w:rFonts w:cs="Arial"/>
          <w:sz w:val="24"/>
          <w:szCs w:val="24"/>
        </w:rPr>
      </w:pPr>
    </w:p>
    <w:p w:rsidR="00DD22DC" w:rsidRPr="001C000E" w:rsidRDefault="006D0F00" w:rsidP="00BF602E">
      <w:pPr>
        <w:pStyle w:val="Senseespaiat"/>
        <w:spacing w:after="120" w:line="276" w:lineRule="auto"/>
        <w:jc w:val="both"/>
        <w:rPr>
          <w:rFonts w:cs="Arial"/>
          <w:sz w:val="24"/>
          <w:szCs w:val="24"/>
        </w:rPr>
      </w:pPr>
      <w:r w:rsidRPr="001C000E">
        <w:rPr>
          <w:rFonts w:cs="Arial"/>
          <w:sz w:val="24"/>
          <w:szCs w:val="24"/>
        </w:rPr>
        <w:t xml:space="preserve">El Govern de la Generalitat de Catalunya </w:t>
      </w:r>
      <w:r w:rsidR="0052207D">
        <w:rPr>
          <w:rFonts w:cs="Arial"/>
          <w:sz w:val="24"/>
          <w:szCs w:val="24"/>
        </w:rPr>
        <w:t>commemora</w:t>
      </w:r>
      <w:r w:rsidRPr="001C000E">
        <w:rPr>
          <w:rFonts w:cs="Arial"/>
          <w:sz w:val="24"/>
          <w:szCs w:val="24"/>
        </w:rPr>
        <w:t xml:space="preserve"> de manera oficial </w:t>
      </w:r>
      <w:r w:rsidR="00B8382D" w:rsidRPr="001C000E">
        <w:rPr>
          <w:rFonts w:cs="Arial"/>
          <w:sz w:val="24"/>
          <w:szCs w:val="24"/>
        </w:rPr>
        <w:t>els cent</w:t>
      </w:r>
      <w:r w:rsidR="00BF6DB7" w:rsidRPr="001C000E">
        <w:rPr>
          <w:rFonts w:cs="Arial"/>
          <w:sz w:val="24"/>
          <w:szCs w:val="24"/>
        </w:rPr>
        <w:t xml:space="preserve"> anys </w:t>
      </w:r>
      <w:r w:rsidR="00B8382D" w:rsidRPr="001C000E">
        <w:rPr>
          <w:rFonts w:cs="Arial"/>
          <w:sz w:val="24"/>
          <w:szCs w:val="24"/>
        </w:rPr>
        <w:t>de la mort de Dolors Monserdà</w:t>
      </w:r>
      <w:r w:rsidR="004268C1" w:rsidRPr="001C000E">
        <w:rPr>
          <w:rFonts w:cs="Arial"/>
          <w:sz w:val="24"/>
          <w:szCs w:val="24"/>
        </w:rPr>
        <w:t xml:space="preserve"> (1845-1919</w:t>
      </w:r>
      <w:r w:rsidR="00F6003F" w:rsidRPr="001C000E">
        <w:rPr>
          <w:rFonts w:cs="Arial"/>
          <w:color w:val="000000"/>
          <w:sz w:val="24"/>
          <w:szCs w:val="24"/>
          <w:shd w:val="clear" w:color="auto" w:fill="FFFFFF"/>
        </w:rPr>
        <w:t>)</w:t>
      </w:r>
      <w:r w:rsidR="0052207D">
        <w:rPr>
          <w:rFonts w:cs="Arial"/>
          <w:sz w:val="24"/>
          <w:szCs w:val="24"/>
        </w:rPr>
        <w:t xml:space="preserve"> i organitza</w:t>
      </w:r>
      <w:r w:rsidR="00BF6DB7" w:rsidRPr="001C000E">
        <w:rPr>
          <w:rFonts w:cs="Arial"/>
          <w:sz w:val="24"/>
          <w:szCs w:val="24"/>
        </w:rPr>
        <w:t xml:space="preserve"> i </w:t>
      </w:r>
      <w:r w:rsidR="0052207D">
        <w:rPr>
          <w:rFonts w:cs="Arial"/>
          <w:sz w:val="24"/>
          <w:szCs w:val="24"/>
        </w:rPr>
        <w:t>coordina</w:t>
      </w:r>
      <w:r w:rsidR="00B8382D" w:rsidRPr="001C000E">
        <w:rPr>
          <w:rFonts w:cs="Arial"/>
          <w:sz w:val="24"/>
          <w:szCs w:val="24"/>
        </w:rPr>
        <w:t xml:space="preserve"> </w:t>
      </w:r>
      <w:r w:rsidR="00DD22DC" w:rsidRPr="001C000E">
        <w:rPr>
          <w:rFonts w:cs="Arial"/>
          <w:sz w:val="24"/>
          <w:szCs w:val="24"/>
        </w:rPr>
        <w:t xml:space="preserve">al llarg de l’any </w:t>
      </w:r>
      <w:r w:rsidR="001228DE" w:rsidRPr="001C000E">
        <w:rPr>
          <w:rFonts w:cs="Arial"/>
          <w:sz w:val="24"/>
          <w:szCs w:val="24"/>
        </w:rPr>
        <w:t xml:space="preserve">2019 </w:t>
      </w:r>
      <w:r w:rsidR="00BF6DB7" w:rsidRPr="001C000E">
        <w:rPr>
          <w:rFonts w:cs="Arial"/>
          <w:sz w:val="24"/>
          <w:szCs w:val="24"/>
        </w:rPr>
        <w:t xml:space="preserve">una sèrie d’actes públics de reconeixement a les seves aportacions. </w:t>
      </w:r>
    </w:p>
    <w:p w:rsidR="00CC5FD2" w:rsidRPr="001C000E" w:rsidRDefault="00BF6DB7" w:rsidP="00BF602E">
      <w:pPr>
        <w:pStyle w:val="Senseespaiat"/>
        <w:spacing w:after="120" w:line="276" w:lineRule="auto"/>
        <w:jc w:val="both"/>
        <w:rPr>
          <w:rFonts w:cs="Arial"/>
          <w:sz w:val="24"/>
          <w:szCs w:val="24"/>
        </w:rPr>
      </w:pPr>
      <w:r w:rsidRPr="001C000E">
        <w:rPr>
          <w:rFonts w:cs="Arial"/>
          <w:sz w:val="24"/>
          <w:szCs w:val="24"/>
        </w:rPr>
        <w:t xml:space="preserve">L’Institut Català de les Dones, </w:t>
      </w:r>
      <w:r w:rsidR="00F6003F" w:rsidRPr="001C000E">
        <w:rPr>
          <w:rFonts w:cs="Arial"/>
          <w:sz w:val="24"/>
          <w:szCs w:val="24"/>
        </w:rPr>
        <w:t>òrgan</w:t>
      </w:r>
      <w:r w:rsidR="003374A8" w:rsidRPr="001C000E">
        <w:rPr>
          <w:rFonts w:cs="Arial"/>
          <w:sz w:val="24"/>
          <w:szCs w:val="24"/>
        </w:rPr>
        <w:t xml:space="preserve"> de referència del Govern per a les polítiques públiques en favor de la igualtat efectiva de dones i homes, </w:t>
      </w:r>
      <w:r w:rsidR="00355AEB" w:rsidRPr="001C000E">
        <w:rPr>
          <w:rFonts w:cs="Arial"/>
          <w:sz w:val="24"/>
          <w:szCs w:val="24"/>
        </w:rPr>
        <w:t>impulsa els actes de reconeixement</w:t>
      </w:r>
      <w:r w:rsidR="00F6003F" w:rsidRPr="001C000E">
        <w:rPr>
          <w:rFonts w:cs="Arial"/>
          <w:sz w:val="24"/>
          <w:szCs w:val="24"/>
        </w:rPr>
        <w:t xml:space="preserve"> i divulgació de</w:t>
      </w:r>
      <w:r w:rsidR="00E96F71" w:rsidRPr="001C000E">
        <w:rPr>
          <w:rFonts w:cs="Arial"/>
          <w:sz w:val="24"/>
          <w:szCs w:val="24"/>
        </w:rPr>
        <w:t xml:space="preserve"> la trajectòria d’aquesta </w:t>
      </w:r>
      <w:r w:rsidR="004E4AB1" w:rsidRPr="001C000E">
        <w:rPr>
          <w:rFonts w:cs="Arial"/>
          <w:sz w:val="24"/>
          <w:szCs w:val="24"/>
        </w:rPr>
        <w:t>escriptora</w:t>
      </w:r>
      <w:r w:rsidR="00CC5FD2" w:rsidRPr="001C000E">
        <w:rPr>
          <w:rFonts w:cs="Arial"/>
          <w:sz w:val="24"/>
          <w:szCs w:val="24"/>
        </w:rPr>
        <w:t xml:space="preserve"> amb impo</w:t>
      </w:r>
      <w:r w:rsidR="004E4AB1" w:rsidRPr="001C000E">
        <w:rPr>
          <w:rFonts w:cs="Arial"/>
          <w:sz w:val="24"/>
          <w:szCs w:val="24"/>
        </w:rPr>
        <w:t>rtants aportacions feministes</w:t>
      </w:r>
      <w:r w:rsidR="00CC5FD2" w:rsidRPr="001C000E">
        <w:rPr>
          <w:rFonts w:cs="Arial"/>
          <w:sz w:val="24"/>
          <w:szCs w:val="24"/>
        </w:rPr>
        <w:t>.</w:t>
      </w:r>
    </w:p>
    <w:p w:rsidR="001228DE" w:rsidRPr="001C000E" w:rsidRDefault="00E96F71" w:rsidP="00BF602E">
      <w:pPr>
        <w:pStyle w:val="Senseespaiat"/>
        <w:spacing w:after="120" w:line="276" w:lineRule="auto"/>
        <w:jc w:val="both"/>
        <w:rPr>
          <w:rFonts w:cs="Arial"/>
          <w:sz w:val="24"/>
          <w:szCs w:val="24"/>
        </w:rPr>
      </w:pPr>
      <w:r w:rsidRPr="001C000E">
        <w:rPr>
          <w:rFonts w:cs="Arial"/>
          <w:sz w:val="24"/>
          <w:szCs w:val="24"/>
        </w:rPr>
        <w:t xml:space="preserve">Al llarg de l’any </w:t>
      </w:r>
      <w:r w:rsidR="001228DE" w:rsidRPr="001C000E">
        <w:rPr>
          <w:rFonts w:cs="Arial"/>
          <w:sz w:val="24"/>
          <w:szCs w:val="24"/>
        </w:rPr>
        <w:t>es desenvoluparan actuacions sota els</w:t>
      </w:r>
      <w:r w:rsidR="00DF13BE" w:rsidRPr="001C000E">
        <w:rPr>
          <w:rFonts w:cs="Arial"/>
          <w:sz w:val="24"/>
          <w:szCs w:val="24"/>
        </w:rPr>
        <w:t xml:space="preserve"> següents</w:t>
      </w:r>
      <w:r w:rsidR="001228DE" w:rsidRPr="001C000E">
        <w:rPr>
          <w:rFonts w:cs="Arial"/>
          <w:sz w:val="24"/>
          <w:szCs w:val="24"/>
        </w:rPr>
        <w:t xml:space="preserve"> eixos:</w:t>
      </w:r>
    </w:p>
    <w:p w:rsidR="001228DE" w:rsidRPr="001C000E" w:rsidRDefault="00DF13BE" w:rsidP="00BF602E">
      <w:pPr>
        <w:pStyle w:val="Senseespaiat"/>
        <w:spacing w:after="120" w:line="276" w:lineRule="auto"/>
        <w:jc w:val="both"/>
        <w:rPr>
          <w:rFonts w:cs="Arial"/>
          <w:sz w:val="24"/>
          <w:szCs w:val="24"/>
        </w:rPr>
      </w:pPr>
      <w:r w:rsidRPr="001C000E">
        <w:rPr>
          <w:rFonts w:cs="Arial"/>
          <w:sz w:val="24"/>
          <w:szCs w:val="24"/>
        </w:rPr>
        <w:t>-F</w:t>
      </w:r>
      <w:r w:rsidR="001228DE" w:rsidRPr="001C000E">
        <w:rPr>
          <w:rFonts w:cs="Arial"/>
          <w:sz w:val="24"/>
          <w:szCs w:val="24"/>
        </w:rPr>
        <w:t>eminisme</w:t>
      </w:r>
      <w:r w:rsidRPr="001C000E">
        <w:rPr>
          <w:rFonts w:cs="Arial"/>
          <w:sz w:val="24"/>
          <w:szCs w:val="24"/>
        </w:rPr>
        <w:t>.</w:t>
      </w:r>
    </w:p>
    <w:p w:rsidR="001228DE" w:rsidRPr="001C000E" w:rsidRDefault="001228DE" w:rsidP="00BF602E">
      <w:pPr>
        <w:pStyle w:val="Senseespaiat"/>
        <w:spacing w:after="120" w:line="276" w:lineRule="auto"/>
        <w:jc w:val="both"/>
        <w:rPr>
          <w:rFonts w:cs="Arial"/>
          <w:sz w:val="24"/>
          <w:szCs w:val="24"/>
        </w:rPr>
      </w:pPr>
      <w:r w:rsidRPr="001C000E">
        <w:rPr>
          <w:rFonts w:cs="Arial"/>
          <w:sz w:val="24"/>
          <w:szCs w:val="24"/>
        </w:rPr>
        <w:t>-</w:t>
      </w:r>
      <w:r w:rsidR="00DF13BE" w:rsidRPr="001C000E">
        <w:rPr>
          <w:rFonts w:cs="Arial"/>
          <w:sz w:val="24"/>
          <w:szCs w:val="24"/>
        </w:rPr>
        <w:t>Acció social.</w:t>
      </w:r>
    </w:p>
    <w:p w:rsidR="001228DE" w:rsidRPr="001C000E" w:rsidRDefault="001228DE" w:rsidP="00BF602E">
      <w:pPr>
        <w:pStyle w:val="Senseespaiat"/>
        <w:spacing w:after="120" w:line="276" w:lineRule="auto"/>
        <w:jc w:val="both"/>
        <w:rPr>
          <w:rFonts w:cs="Arial"/>
          <w:sz w:val="24"/>
          <w:szCs w:val="24"/>
        </w:rPr>
      </w:pPr>
      <w:r w:rsidRPr="001C000E">
        <w:rPr>
          <w:rFonts w:cs="Arial"/>
          <w:sz w:val="24"/>
          <w:szCs w:val="24"/>
        </w:rPr>
        <w:t>-</w:t>
      </w:r>
      <w:r w:rsidR="00DF13BE" w:rsidRPr="001C000E">
        <w:rPr>
          <w:rFonts w:cs="Arial"/>
          <w:sz w:val="24"/>
          <w:szCs w:val="24"/>
        </w:rPr>
        <w:t>L</w:t>
      </w:r>
      <w:r w:rsidRPr="001C000E">
        <w:rPr>
          <w:rFonts w:cs="Arial"/>
          <w:sz w:val="24"/>
          <w:szCs w:val="24"/>
        </w:rPr>
        <w:t>iteratura</w:t>
      </w:r>
      <w:r w:rsidR="00DF13BE" w:rsidRPr="001C000E">
        <w:rPr>
          <w:rFonts w:cs="Arial"/>
          <w:sz w:val="24"/>
          <w:szCs w:val="24"/>
        </w:rPr>
        <w:t>.</w:t>
      </w:r>
    </w:p>
    <w:p w:rsidR="00C11084" w:rsidRPr="001C000E" w:rsidRDefault="00C11084" w:rsidP="00BF602E">
      <w:pPr>
        <w:pStyle w:val="Senseespaiat"/>
        <w:spacing w:after="120" w:line="276" w:lineRule="auto"/>
        <w:jc w:val="both"/>
        <w:rPr>
          <w:rFonts w:cs="Arial"/>
          <w:sz w:val="24"/>
          <w:szCs w:val="24"/>
        </w:rPr>
      </w:pPr>
    </w:p>
    <w:p w:rsidR="00C11084" w:rsidRPr="0052207D" w:rsidRDefault="0052207D" w:rsidP="0052207D">
      <w:pPr>
        <w:pStyle w:val="Senseespaiat"/>
        <w:spacing w:after="120" w:line="276" w:lineRule="auto"/>
        <w:jc w:val="both"/>
        <w:rPr>
          <w:rFonts w:cs="Arial"/>
          <w:b/>
          <w:color w:val="C00000"/>
          <w:sz w:val="24"/>
          <w:szCs w:val="24"/>
        </w:rPr>
      </w:pPr>
      <w:r>
        <w:rPr>
          <w:rFonts w:cs="Arial"/>
          <w:b/>
          <w:color w:val="C00000"/>
          <w:sz w:val="24"/>
          <w:szCs w:val="24"/>
        </w:rPr>
        <w:t>Llistat d’a</w:t>
      </w:r>
      <w:r w:rsidR="00C11084" w:rsidRPr="00493086">
        <w:rPr>
          <w:rFonts w:cs="Arial"/>
          <w:b/>
          <w:color w:val="C00000"/>
          <w:sz w:val="24"/>
          <w:szCs w:val="24"/>
        </w:rPr>
        <w:t>ctivitats</w:t>
      </w:r>
    </w:p>
    <w:p w:rsidR="001A3E70" w:rsidRDefault="0052207D" w:rsidP="00BF602E">
      <w:pPr>
        <w:pStyle w:val="Senseespaiat"/>
        <w:spacing w:after="120" w:line="276" w:lineRule="auto"/>
        <w:jc w:val="both"/>
        <w:rPr>
          <w:rFonts w:cs="Arial"/>
          <w:b/>
          <w:sz w:val="24"/>
          <w:szCs w:val="24"/>
        </w:rPr>
      </w:pPr>
      <w:r>
        <w:rPr>
          <w:rFonts w:cs="Arial"/>
          <w:b/>
          <w:sz w:val="24"/>
          <w:szCs w:val="24"/>
        </w:rPr>
        <w:t>Presentació de l’A</w:t>
      </w:r>
      <w:r w:rsidR="001A3E70">
        <w:rPr>
          <w:rFonts w:cs="Arial"/>
          <w:b/>
          <w:sz w:val="24"/>
          <w:szCs w:val="24"/>
        </w:rPr>
        <w:t>ny</w:t>
      </w:r>
    </w:p>
    <w:p w:rsidR="001A3E70" w:rsidRPr="0052207D" w:rsidRDefault="001A3E70" w:rsidP="00BF602E">
      <w:pPr>
        <w:pStyle w:val="Senseespaiat"/>
        <w:spacing w:after="120" w:line="276" w:lineRule="auto"/>
        <w:jc w:val="both"/>
        <w:rPr>
          <w:rFonts w:cs="Arial"/>
          <w:sz w:val="24"/>
          <w:szCs w:val="24"/>
        </w:rPr>
      </w:pPr>
      <w:r w:rsidRPr="008A646B">
        <w:rPr>
          <w:rFonts w:cs="Arial"/>
          <w:sz w:val="24"/>
          <w:szCs w:val="24"/>
        </w:rPr>
        <w:t xml:space="preserve">El 26 de juny de 2019 es va fer Presentació de l’Any Dolors </w:t>
      </w:r>
      <w:proofErr w:type="spellStart"/>
      <w:r w:rsidRPr="008A646B">
        <w:rPr>
          <w:rFonts w:cs="Arial"/>
          <w:sz w:val="24"/>
          <w:szCs w:val="24"/>
        </w:rPr>
        <w:t>Monserdà</w:t>
      </w:r>
      <w:proofErr w:type="spellEnd"/>
      <w:r w:rsidRPr="008A646B">
        <w:rPr>
          <w:rFonts w:cs="Arial"/>
          <w:sz w:val="24"/>
          <w:szCs w:val="24"/>
        </w:rPr>
        <w:t xml:space="preserve"> al Cercle del Liceu amb intervencions inst</w:t>
      </w:r>
      <w:r w:rsidR="0052207D">
        <w:rPr>
          <w:rFonts w:cs="Arial"/>
          <w:sz w:val="24"/>
          <w:szCs w:val="24"/>
        </w:rPr>
        <w:t xml:space="preserve">itucionals i de la comissària, </w:t>
      </w:r>
      <w:r w:rsidRPr="008A646B">
        <w:rPr>
          <w:rFonts w:cs="Arial"/>
          <w:sz w:val="24"/>
          <w:szCs w:val="24"/>
        </w:rPr>
        <w:t xml:space="preserve">Marta </w:t>
      </w:r>
      <w:proofErr w:type="spellStart"/>
      <w:r w:rsidRPr="008A646B">
        <w:rPr>
          <w:rFonts w:cs="Arial"/>
          <w:sz w:val="24"/>
          <w:szCs w:val="24"/>
        </w:rPr>
        <w:t>Pessarrodona</w:t>
      </w:r>
      <w:proofErr w:type="spellEnd"/>
      <w:r w:rsidRPr="008A646B">
        <w:rPr>
          <w:rFonts w:cs="Arial"/>
          <w:sz w:val="24"/>
          <w:szCs w:val="24"/>
        </w:rPr>
        <w:t xml:space="preserve">,  per explicar les principals  línies d’actuació, que es contenen en aquest document. </w:t>
      </w:r>
    </w:p>
    <w:p w:rsidR="00C11084" w:rsidRPr="001C000E" w:rsidRDefault="00C11084" w:rsidP="00BF602E">
      <w:pPr>
        <w:pStyle w:val="Senseespaiat"/>
        <w:spacing w:after="120" w:line="276" w:lineRule="auto"/>
        <w:jc w:val="both"/>
        <w:rPr>
          <w:rFonts w:cs="Arial"/>
          <w:sz w:val="24"/>
          <w:szCs w:val="24"/>
        </w:rPr>
      </w:pPr>
      <w:r w:rsidRPr="001C000E">
        <w:rPr>
          <w:rFonts w:cs="Arial"/>
          <w:b/>
          <w:sz w:val="24"/>
          <w:szCs w:val="24"/>
        </w:rPr>
        <w:t>Reedició del llibre</w:t>
      </w:r>
      <w:r w:rsidRPr="001C000E">
        <w:rPr>
          <w:rFonts w:cs="Arial"/>
          <w:sz w:val="24"/>
          <w:szCs w:val="24"/>
        </w:rPr>
        <w:t xml:space="preserve">, </w:t>
      </w:r>
      <w:r w:rsidRPr="001C000E">
        <w:rPr>
          <w:rFonts w:cs="Arial"/>
          <w:i/>
          <w:sz w:val="24"/>
          <w:szCs w:val="24"/>
        </w:rPr>
        <w:t>Estudi feminista</w:t>
      </w:r>
      <w:r w:rsidRPr="001C000E">
        <w:rPr>
          <w:rFonts w:cs="Arial"/>
          <w:sz w:val="24"/>
          <w:szCs w:val="24"/>
        </w:rPr>
        <w:t xml:space="preserve"> (1909)</w:t>
      </w:r>
    </w:p>
    <w:p w:rsidR="001A3E70" w:rsidRPr="0052207D" w:rsidRDefault="00C11084" w:rsidP="0052207D">
      <w:pPr>
        <w:pStyle w:val="Senseespaiat"/>
        <w:spacing w:after="120" w:line="276" w:lineRule="auto"/>
        <w:jc w:val="both"/>
        <w:rPr>
          <w:rFonts w:cs="Arial"/>
          <w:sz w:val="24"/>
          <w:szCs w:val="24"/>
        </w:rPr>
      </w:pPr>
      <w:r w:rsidRPr="001C000E">
        <w:rPr>
          <w:rFonts w:cs="Arial"/>
          <w:sz w:val="24"/>
          <w:szCs w:val="24"/>
        </w:rPr>
        <w:t>Amb la finalitat de divulgar el seu pensament entre les persones estudioses dels feminismes.</w:t>
      </w:r>
    </w:p>
    <w:p w:rsidR="00BF602E" w:rsidRPr="001C000E" w:rsidRDefault="00C11084" w:rsidP="00BF602E">
      <w:pPr>
        <w:spacing w:after="120" w:line="276" w:lineRule="auto"/>
        <w:jc w:val="both"/>
        <w:rPr>
          <w:rFonts w:cs="Arial"/>
          <w:b/>
          <w:sz w:val="24"/>
          <w:szCs w:val="24"/>
        </w:rPr>
      </w:pPr>
      <w:r w:rsidRPr="001C000E">
        <w:rPr>
          <w:rFonts w:cs="Arial"/>
          <w:b/>
          <w:sz w:val="24"/>
          <w:szCs w:val="24"/>
        </w:rPr>
        <w:t>Exposició itinerant</w:t>
      </w:r>
    </w:p>
    <w:p w:rsidR="00C11084" w:rsidRPr="001C000E" w:rsidRDefault="00C11084" w:rsidP="00BF602E">
      <w:pPr>
        <w:spacing w:after="120" w:line="276" w:lineRule="auto"/>
        <w:jc w:val="both"/>
        <w:rPr>
          <w:rFonts w:cs="Arial"/>
          <w:sz w:val="24"/>
          <w:szCs w:val="24"/>
        </w:rPr>
      </w:pPr>
      <w:r w:rsidRPr="001C000E">
        <w:rPr>
          <w:rFonts w:cs="Arial"/>
          <w:sz w:val="24"/>
          <w:szCs w:val="24"/>
        </w:rPr>
        <w:t>Amb la finalitat de</w:t>
      </w:r>
      <w:r w:rsidRPr="001C000E">
        <w:rPr>
          <w:rFonts w:cs="Arial"/>
          <w:b/>
          <w:sz w:val="24"/>
          <w:szCs w:val="24"/>
        </w:rPr>
        <w:t xml:space="preserve"> </w:t>
      </w:r>
      <w:proofErr w:type="spellStart"/>
      <w:r w:rsidRPr="001C000E">
        <w:rPr>
          <w:rFonts w:cs="Arial"/>
          <w:sz w:val="24"/>
          <w:szCs w:val="24"/>
        </w:rPr>
        <w:t>visibilitzar</w:t>
      </w:r>
      <w:proofErr w:type="spellEnd"/>
      <w:r w:rsidRPr="001C000E">
        <w:rPr>
          <w:rFonts w:cs="Arial"/>
          <w:sz w:val="24"/>
          <w:szCs w:val="24"/>
        </w:rPr>
        <w:t xml:space="preserve"> l</w:t>
      </w:r>
      <w:r w:rsidR="0052207D">
        <w:rPr>
          <w:rFonts w:cs="Arial"/>
          <w:sz w:val="24"/>
          <w:szCs w:val="24"/>
        </w:rPr>
        <w:t xml:space="preserve">a figura de Dolors </w:t>
      </w:r>
      <w:proofErr w:type="spellStart"/>
      <w:r w:rsidR="0052207D">
        <w:rPr>
          <w:rFonts w:cs="Arial"/>
          <w:sz w:val="24"/>
          <w:szCs w:val="24"/>
        </w:rPr>
        <w:t>Monserdà</w:t>
      </w:r>
      <w:proofErr w:type="spellEnd"/>
      <w:r w:rsidR="0052207D">
        <w:rPr>
          <w:rFonts w:cs="Arial"/>
          <w:sz w:val="24"/>
          <w:szCs w:val="24"/>
        </w:rPr>
        <w:t xml:space="preserve">, s’ha elaborat </w:t>
      </w:r>
      <w:r w:rsidRPr="001C000E">
        <w:rPr>
          <w:rFonts w:cs="Arial"/>
          <w:sz w:val="24"/>
          <w:szCs w:val="24"/>
        </w:rPr>
        <w:t>una expos</w:t>
      </w:r>
      <w:r w:rsidR="0052207D">
        <w:rPr>
          <w:rFonts w:cs="Arial"/>
          <w:sz w:val="24"/>
          <w:szCs w:val="24"/>
        </w:rPr>
        <w:t>ició itinerant que s’incorpora</w:t>
      </w:r>
      <w:r w:rsidRPr="001C000E">
        <w:rPr>
          <w:rFonts w:cs="Arial"/>
          <w:sz w:val="24"/>
          <w:szCs w:val="24"/>
        </w:rPr>
        <w:t xml:space="preserve"> al catàleg de mostres divulgatives de </w:t>
      </w:r>
      <w:r w:rsidR="0052207D">
        <w:rPr>
          <w:rFonts w:cs="Arial"/>
          <w:sz w:val="24"/>
          <w:szCs w:val="24"/>
        </w:rPr>
        <w:t xml:space="preserve">l’Institut Català de les Dones. Acompanyaran l’exposició </w:t>
      </w:r>
      <w:r w:rsidRPr="001C000E">
        <w:rPr>
          <w:rFonts w:cs="Arial"/>
          <w:sz w:val="24"/>
          <w:szCs w:val="24"/>
        </w:rPr>
        <w:t>conferències</w:t>
      </w:r>
      <w:r w:rsidR="0052207D">
        <w:rPr>
          <w:rFonts w:cs="Arial"/>
          <w:sz w:val="24"/>
          <w:szCs w:val="24"/>
        </w:rPr>
        <w:t xml:space="preserve"> de persones expertes</w:t>
      </w:r>
      <w:r w:rsidRPr="001C000E">
        <w:rPr>
          <w:rFonts w:cs="Arial"/>
          <w:sz w:val="24"/>
          <w:szCs w:val="24"/>
        </w:rPr>
        <w:t xml:space="preserve"> i visites guiades. </w:t>
      </w: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Vídeo divulgatiu</w:t>
      </w:r>
    </w:p>
    <w:p w:rsidR="00BF602E" w:rsidRPr="0052207D" w:rsidRDefault="0052207D" w:rsidP="00BF602E">
      <w:pPr>
        <w:pStyle w:val="Senseespaiat"/>
        <w:spacing w:after="120" w:line="276" w:lineRule="auto"/>
        <w:jc w:val="both"/>
        <w:rPr>
          <w:rFonts w:cs="Arial"/>
          <w:color w:val="00B050"/>
          <w:sz w:val="24"/>
          <w:szCs w:val="24"/>
        </w:rPr>
      </w:pPr>
      <w:r>
        <w:rPr>
          <w:rFonts w:cs="Arial"/>
          <w:sz w:val="24"/>
          <w:szCs w:val="24"/>
        </w:rPr>
        <w:t>La periodista Arantza Díez ha realitzat un documental</w:t>
      </w:r>
      <w:r w:rsidR="00C11084" w:rsidRPr="001C000E">
        <w:rPr>
          <w:rFonts w:cs="Arial"/>
          <w:sz w:val="24"/>
          <w:szCs w:val="24"/>
        </w:rPr>
        <w:t xml:space="preserve"> audiovisual sobre la persona i l’obra de </w:t>
      </w:r>
      <w:r w:rsidR="00C11084" w:rsidRPr="001C000E">
        <w:rPr>
          <w:rFonts w:cs="Arial"/>
          <w:color w:val="262626" w:themeColor="text1" w:themeTint="D9"/>
          <w:sz w:val="24"/>
          <w:szCs w:val="24"/>
        </w:rPr>
        <w:t xml:space="preserve">Dolors </w:t>
      </w:r>
      <w:proofErr w:type="spellStart"/>
      <w:r w:rsidR="00C11084" w:rsidRPr="001C000E">
        <w:rPr>
          <w:rFonts w:cs="Arial"/>
          <w:color w:val="262626" w:themeColor="text1" w:themeTint="D9"/>
          <w:sz w:val="24"/>
          <w:szCs w:val="24"/>
        </w:rPr>
        <w:t>Monserdà</w:t>
      </w:r>
      <w:proofErr w:type="spellEnd"/>
      <w:r w:rsidR="00C11084" w:rsidRPr="001C000E">
        <w:rPr>
          <w:rFonts w:cs="Arial"/>
          <w:color w:val="262626" w:themeColor="text1" w:themeTint="D9"/>
          <w:sz w:val="24"/>
          <w:szCs w:val="24"/>
        </w:rPr>
        <w:t>.</w:t>
      </w:r>
    </w:p>
    <w:p w:rsidR="00C11084" w:rsidRPr="001C000E" w:rsidRDefault="00C11084" w:rsidP="00BF602E">
      <w:pPr>
        <w:pStyle w:val="Senseespaiat"/>
        <w:spacing w:after="120" w:line="276" w:lineRule="auto"/>
        <w:jc w:val="both"/>
        <w:rPr>
          <w:rFonts w:cs="Arial"/>
          <w:sz w:val="24"/>
          <w:szCs w:val="24"/>
        </w:rPr>
      </w:pPr>
      <w:r w:rsidRPr="001C000E">
        <w:rPr>
          <w:rFonts w:cs="Arial"/>
          <w:b/>
          <w:sz w:val="24"/>
          <w:szCs w:val="24"/>
        </w:rPr>
        <w:lastRenderedPageBreak/>
        <w:t xml:space="preserve">Campanya a les xarxes </w:t>
      </w:r>
      <w:r w:rsidRPr="0052207D">
        <w:rPr>
          <w:rFonts w:cs="Arial"/>
          <w:b/>
          <w:sz w:val="24"/>
          <w:szCs w:val="24"/>
        </w:rPr>
        <w:t>socials #</w:t>
      </w:r>
      <w:proofErr w:type="spellStart"/>
      <w:r w:rsidRPr="0052207D">
        <w:rPr>
          <w:rFonts w:cs="Arial"/>
          <w:b/>
          <w:sz w:val="24"/>
          <w:szCs w:val="24"/>
        </w:rPr>
        <w:t>AnyDolorsMonserd</w:t>
      </w:r>
      <w:r w:rsidR="002F0336" w:rsidRPr="0052207D">
        <w:rPr>
          <w:rFonts w:cs="Arial"/>
          <w:b/>
          <w:sz w:val="24"/>
          <w:szCs w:val="24"/>
        </w:rPr>
        <w:t>à</w:t>
      </w:r>
      <w:proofErr w:type="spellEnd"/>
      <w:r w:rsidRPr="001C000E">
        <w:rPr>
          <w:rFonts w:cs="Arial"/>
          <w:sz w:val="24"/>
          <w:szCs w:val="24"/>
        </w:rPr>
        <w:t xml:space="preserve"> </w:t>
      </w:r>
    </w:p>
    <w:p w:rsidR="0052207D" w:rsidRDefault="00C11084" w:rsidP="00BF602E">
      <w:pPr>
        <w:pStyle w:val="Senseespaiat"/>
        <w:spacing w:after="120" w:line="276" w:lineRule="auto"/>
        <w:jc w:val="both"/>
        <w:rPr>
          <w:rFonts w:cs="Arial"/>
          <w:sz w:val="24"/>
          <w:szCs w:val="24"/>
        </w:rPr>
      </w:pPr>
      <w:r w:rsidRPr="001C000E">
        <w:rPr>
          <w:rFonts w:cs="Arial"/>
          <w:sz w:val="24"/>
          <w:szCs w:val="24"/>
        </w:rPr>
        <w:t xml:space="preserve">Amb la finalitat de divulgar </w:t>
      </w:r>
      <w:r w:rsidR="0052207D">
        <w:rPr>
          <w:rFonts w:cs="Arial"/>
          <w:sz w:val="24"/>
          <w:szCs w:val="24"/>
        </w:rPr>
        <w:t>el seu pensament i</w:t>
      </w:r>
      <w:r w:rsidRPr="001C000E">
        <w:rPr>
          <w:rFonts w:cs="Arial"/>
          <w:sz w:val="24"/>
          <w:szCs w:val="24"/>
        </w:rPr>
        <w:t xml:space="preserve"> </w:t>
      </w:r>
      <w:r w:rsidR="0052207D">
        <w:rPr>
          <w:rFonts w:cs="Arial"/>
          <w:sz w:val="24"/>
          <w:szCs w:val="24"/>
        </w:rPr>
        <w:t>obra.</w:t>
      </w:r>
    </w:p>
    <w:p w:rsidR="004E4AB1" w:rsidRPr="001C000E" w:rsidRDefault="004E4AB1" w:rsidP="00BF602E">
      <w:pPr>
        <w:pStyle w:val="Senseespaiat"/>
        <w:spacing w:after="120" w:line="276" w:lineRule="auto"/>
        <w:jc w:val="both"/>
        <w:rPr>
          <w:rFonts w:cs="Arial"/>
          <w:b/>
          <w:sz w:val="24"/>
          <w:szCs w:val="24"/>
        </w:rPr>
      </w:pPr>
      <w:r w:rsidRPr="001C000E">
        <w:rPr>
          <w:rFonts w:cs="Arial"/>
          <w:b/>
          <w:sz w:val="24"/>
          <w:szCs w:val="24"/>
        </w:rPr>
        <w:t>Guia Bibliogràfica de Dolors Monserdà</w:t>
      </w:r>
    </w:p>
    <w:p w:rsidR="004E4AB1" w:rsidRPr="001C000E" w:rsidRDefault="004E4AB1" w:rsidP="00BF602E">
      <w:pPr>
        <w:pStyle w:val="Senseespaiat"/>
        <w:spacing w:after="120" w:line="276" w:lineRule="auto"/>
        <w:jc w:val="both"/>
        <w:rPr>
          <w:rFonts w:cs="Arial"/>
          <w:sz w:val="24"/>
          <w:szCs w:val="24"/>
        </w:rPr>
      </w:pPr>
      <w:r w:rsidRPr="001C000E">
        <w:rPr>
          <w:rFonts w:cs="Arial"/>
          <w:sz w:val="24"/>
          <w:szCs w:val="24"/>
        </w:rPr>
        <w:t xml:space="preserve">El Centre de Documentació Joaquima </w:t>
      </w:r>
      <w:r w:rsidR="0052207D" w:rsidRPr="001C000E">
        <w:rPr>
          <w:rFonts w:cs="Arial"/>
          <w:sz w:val="24"/>
          <w:szCs w:val="24"/>
        </w:rPr>
        <w:t>Alemany</w:t>
      </w:r>
      <w:r w:rsidRPr="001C000E">
        <w:rPr>
          <w:rFonts w:cs="Arial"/>
          <w:sz w:val="24"/>
          <w:szCs w:val="24"/>
        </w:rPr>
        <w:t xml:space="preserve"> i Roca</w:t>
      </w:r>
      <w:r w:rsidR="0052207D">
        <w:rPr>
          <w:rFonts w:cs="Arial"/>
          <w:sz w:val="24"/>
          <w:szCs w:val="24"/>
        </w:rPr>
        <w:t xml:space="preserve"> de l’Institut Català de les Dones</w:t>
      </w:r>
      <w:r w:rsidRPr="001C000E">
        <w:rPr>
          <w:rFonts w:cs="Arial"/>
          <w:sz w:val="24"/>
          <w:szCs w:val="24"/>
        </w:rPr>
        <w:t>, especialitzat en feminisme</w:t>
      </w:r>
      <w:r w:rsidR="002F0336">
        <w:rPr>
          <w:rFonts w:cs="Arial"/>
          <w:sz w:val="24"/>
          <w:szCs w:val="24"/>
        </w:rPr>
        <w:t>s</w:t>
      </w:r>
      <w:r w:rsidRPr="001C000E">
        <w:rPr>
          <w:rFonts w:cs="Arial"/>
          <w:sz w:val="24"/>
          <w:szCs w:val="24"/>
        </w:rPr>
        <w:t xml:space="preserve"> i</w:t>
      </w:r>
      <w:r w:rsidR="0052207D">
        <w:rPr>
          <w:rFonts w:cs="Arial"/>
          <w:sz w:val="24"/>
          <w:szCs w:val="24"/>
        </w:rPr>
        <w:t xml:space="preserve"> polítiques de gènere, divulga</w:t>
      </w:r>
      <w:r w:rsidRPr="001C000E">
        <w:rPr>
          <w:rFonts w:cs="Arial"/>
          <w:sz w:val="24"/>
          <w:szCs w:val="24"/>
        </w:rPr>
        <w:t xml:space="preserve"> una guia bibliogràfica específica de l’autora. </w:t>
      </w:r>
    </w:p>
    <w:p w:rsidR="00C11084" w:rsidRPr="0052207D" w:rsidRDefault="00C11084" w:rsidP="00BF602E">
      <w:pPr>
        <w:pStyle w:val="Senseespaiat"/>
        <w:spacing w:after="120" w:line="276" w:lineRule="auto"/>
        <w:jc w:val="both"/>
        <w:rPr>
          <w:rFonts w:cs="Arial"/>
          <w:b/>
          <w:color w:val="FF0000"/>
          <w:sz w:val="24"/>
          <w:szCs w:val="24"/>
        </w:rPr>
      </w:pPr>
    </w:p>
    <w:p w:rsidR="00C11084" w:rsidRPr="0052207D" w:rsidRDefault="00C11084" w:rsidP="00BF602E">
      <w:pPr>
        <w:pStyle w:val="Senseespaiat"/>
        <w:spacing w:after="120" w:line="276" w:lineRule="auto"/>
        <w:jc w:val="both"/>
        <w:rPr>
          <w:rFonts w:cs="Arial"/>
          <w:b/>
          <w:color w:val="FF0000"/>
          <w:sz w:val="24"/>
          <w:szCs w:val="24"/>
        </w:rPr>
      </w:pPr>
      <w:r w:rsidRPr="0052207D">
        <w:rPr>
          <w:rFonts w:cs="Arial"/>
          <w:b/>
          <w:color w:val="FF0000"/>
          <w:sz w:val="24"/>
          <w:szCs w:val="24"/>
        </w:rPr>
        <w:t>Més activitats de l’Any</w:t>
      </w:r>
      <w:r w:rsidR="002D2DB0" w:rsidRPr="0052207D">
        <w:rPr>
          <w:rFonts w:cs="Arial"/>
          <w:b/>
          <w:color w:val="FF0000"/>
          <w:sz w:val="24"/>
          <w:szCs w:val="24"/>
        </w:rPr>
        <w:t xml:space="preserve"> </w:t>
      </w:r>
    </w:p>
    <w:p w:rsidR="00C11084" w:rsidRPr="001C000E" w:rsidRDefault="00C11084" w:rsidP="00BF602E">
      <w:pPr>
        <w:pStyle w:val="Senseespaiat"/>
        <w:spacing w:after="120" w:line="276" w:lineRule="auto"/>
        <w:jc w:val="both"/>
        <w:rPr>
          <w:rFonts w:cs="Arial"/>
          <w:b/>
          <w:sz w:val="24"/>
          <w:szCs w:val="24"/>
        </w:rPr>
      </w:pP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Institució de les Lletres Catalanes</w:t>
      </w:r>
    </w:p>
    <w:p w:rsidR="00C11084" w:rsidRPr="001C000E" w:rsidRDefault="00C11084" w:rsidP="00BF602E">
      <w:pPr>
        <w:pStyle w:val="Senseespaiat"/>
        <w:spacing w:after="120" w:line="276" w:lineRule="auto"/>
        <w:jc w:val="both"/>
        <w:rPr>
          <w:rFonts w:cs="Arial"/>
          <w:sz w:val="24"/>
          <w:szCs w:val="24"/>
        </w:rPr>
      </w:pPr>
      <w:r w:rsidRPr="001C000E">
        <w:rPr>
          <w:rFonts w:cs="Arial"/>
          <w:sz w:val="24"/>
          <w:szCs w:val="24"/>
        </w:rPr>
        <w:t xml:space="preserve">Seminari el dia 22 de novembre </w:t>
      </w:r>
      <w:r w:rsidR="0020358E">
        <w:rPr>
          <w:rFonts w:cs="Arial"/>
          <w:sz w:val="24"/>
          <w:szCs w:val="24"/>
        </w:rPr>
        <w:t xml:space="preserve">de 2019 </w:t>
      </w:r>
      <w:r w:rsidRPr="001C000E">
        <w:rPr>
          <w:rFonts w:cs="Arial"/>
          <w:sz w:val="24"/>
          <w:szCs w:val="24"/>
        </w:rPr>
        <w:t xml:space="preserve">sobre </w:t>
      </w:r>
      <w:proofErr w:type="spellStart"/>
      <w:r w:rsidRPr="001C000E">
        <w:rPr>
          <w:rFonts w:cs="Arial"/>
          <w:sz w:val="24"/>
          <w:szCs w:val="24"/>
        </w:rPr>
        <w:t>Monserdà</w:t>
      </w:r>
      <w:proofErr w:type="spellEnd"/>
      <w:r w:rsidRPr="001C000E">
        <w:rPr>
          <w:rFonts w:cs="Arial"/>
          <w:sz w:val="24"/>
          <w:szCs w:val="24"/>
        </w:rPr>
        <w:t xml:space="preserve"> en col·laboració amb </w:t>
      </w:r>
      <w:r w:rsidR="002F0336">
        <w:rPr>
          <w:rFonts w:cs="Arial"/>
          <w:sz w:val="24"/>
          <w:szCs w:val="24"/>
        </w:rPr>
        <w:t>l’</w:t>
      </w:r>
      <w:r w:rsidRPr="001C000E">
        <w:rPr>
          <w:rFonts w:cs="Arial"/>
          <w:sz w:val="24"/>
          <w:szCs w:val="24"/>
        </w:rPr>
        <w:t>Institut d’Estudis Catalans, la Càtedra de Patrimoni Literari Maria Àngels Anglada – Carles Fages de Climent de la Universitat de Girona, la Càtedra Verdaguer d’Estudis Literaris de la Universitat de Vic i l’Institut Català de les Dones.</w:t>
      </w:r>
    </w:p>
    <w:p w:rsidR="00C11084" w:rsidRPr="001C000E" w:rsidRDefault="00C11084" w:rsidP="00BF602E">
      <w:pPr>
        <w:pStyle w:val="Senseespaiat"/>
        <w:spacing w:after="120" w:line="276" w:lineRule="auto"/>
        <w:jc w:val="both"/>
        <w:rPr>
          <w:rFonts w:cs="Arial"/>
          <w:b/>
          <w:sz w:val="24"/>
          <w:szCs w:val="24"/>
        </w:rPr>
      </w:pP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 xml:space="preserve">Biblioteques de Catalunya </w:t>
      </w:r>
    </w:p>
    <w:p w:rsidR="005522F3" w:rsidRPr="0052207D" w:rsidRDefault="00C11084" w:rsidP="00BF602E">
      <w:pPr>
        <w:pStyle w:val="Senseespaiat"/>
        <w:spacing w:after="120" w:line="276" w:lineRule="auto"/>
        <w:jc w:val="both"/>
        <w:rPr>
          <w:rFonts w:cs="Arial"/>
          <w:sz w:val="24"/>
          <w:szCs w:val="24"/>
        </w:rPr>
      </w:pPr>
      <w:r w:rsidRPr="001C000E">
        <w:rPr>
          <w:rFonts w:cs="Arial"/>
          <w:sz w:val="24"/>
          <w:szCs w:val="24"/>
        </w:rPr>
        <w:t>El Servei de Biblioteques</w:t>
      </w:r>
      <w:r w:rsidR="0052207D">
        <w:rPr>
          <w:rFonts w:cs="Arial"/>
          <w:sz w:val="24"/>
          <w:szCs w:val="24"/>
        </w:rPr>
        <w:t>,</w:t>
      </w:r>
      <w:r w:rsidRPr="001C000E">
        <w:rPr>
          <w:rFonts w:cs="Arial"/>
          <w:sz w:val="24"/>
          <w:szCs w:val="24"/>
        </w:rPr>
        <w:t xml:space="preserve"> del Departament de Cultura, en línia amb el Pla de Foment de la Lectura, s’adhereix a les commemoracions del Govern de la Generalitat i inclou l’Any Dolors</w:t>
      </w:r>
      <w:r w:rsidR="002F0336">
        <w:rPr>
          <w:rFonts w:cs="Arial"/>
          <w:sz w:val="24"/>
          <w:szCs w:val="24"/>
        </w:rPr>
        <w:t xml:space="preserve"> </w:t>
      </w:r>
      <w:proofErr w:type="spellStart"/>
      <w:r w:rsidRPr="001C000E">
        <w:rPr>
          <w:rFonts w:cs="Arial"/>
          <w:sz w:val="24"/>
          <w:szCs w:val="24"/>
        </w:rPr>
        <w:t>Monserdà</w:t>
      </w:r>
      <w:proofErr w:type="spellEnd"/>
      <w:r w:rsidR="0052207D">
        <w:rPr>
          <w:rFonts w:cs="Arial"/>
          <w:sz w:val="24"/>
          <w:szCs w:val="24"/>
        </w:rPr>
        <w:t>. Organitza</w:t>
      </w:r>
      <w:r w:rsidRPr="001C000E">
        <w:rPr>
          <w:rFonts w:cs="Arial"/>
          <w:sz w:val="24"/>
          <w:szCs w:val="24"/>
        </w:rPr>
        <w:t xml:space="preserve"> un se</w:t>
      </w:r>
      <w:r w:rsidR="0052207D">
        <w:rPr>
          <w:rFonts w:cs="Arial"/>
          <w:sz w:val="24"/>
          <w:szCs w:val="24"/>
        </w:rPr>
        <w:t>guit d’activitats que es posa</w:t>
      </w:r>
      <w:r w:rsidRPr="001C000E">
        <w:rPr>
          <w:rFonts w:cs="Arial"/>
          <w:sz w:val="24"/>
          <w:szCs w:val="24"/>
        </w:rPr>
        <w:t xml:space="preserve"> a l’abast de totes les biblioteques. Aquestes activitats van des de conferències, a clubs de lectura, etc. </w:t>
      </w:r>
      <w:r w:rsidR="002D2DB0">
        <w:rPr>
          <w:rFonts w:cs="Arial"/>
          <w:sz w:val="24"/>
          <w:szCs w:val="24"/>
        </w:rPr>
        <w:t xml:space="preserve">Van organitzar </w:t>
      </w:r>
      <w:r w:rsidR="005522F3" w:rsidRPr="002D2DB0">
        <w:rPr>
          <w:rFonts w:cs="Arial"/>
          <w:sz w:val="24"/>
          <w:szCs w:val="24"/>
        </w:rPr>
        <w:t xml:space="preserve">el 22 d’abril </w:t>
      </w:r>
      <w:r w:rsidR="0020358E">
        <w:rPr>
          <w:rFonts w:cs="Arial"/>
          <w:sz w:val="24"/>
          <w:szCs w:val="24"/>
        </w:rPr>
        <w:t xml:space="preserve">de 2019 </w:t>
      </w:r>
      <w:r w:rsidR="005522F3" w:rsidRPr="002D2DB0">
        <w:rPr>
          <w:rFonts w:cs="Arial"/>
          <w:sz w:val="24"/>
          <w:szCs w:val="24"/>
        </w:rPr>
        <w:t>una ruta pels carrers amb nom de dona</w:t>
      </w:r>
      <w:r w:rsidR="0052207D">
        <w:rPr>
          <w:rFonts w:cs="Arial"/>
          <w:sz w:val="24"/>
          <w:szCs w:val="24"/>
        </w:rPr>
        <w:t>.</w:t>
      </w:r>
      <w:r w:rsidR="005522F3" w:rsidRPr="002D2DB0">
        <w:rPr>
          <w:rFonts w:cs="Arial"/>
          <w:sz w:val="24"/>
          <w:szCs w:val="24"/>
        </w:rPr>
        <w:t xml:space="preserve"> La ruta a Sarrià reivindica els noms de Carme </w:t>
      </w:r>
      <w:proofErr w:type="spellStart"/>
      <w:r w:rsidR="005522F3" w:rsidRPr="002D2DB0">
        <w:rPr>
          <w:rFonts w:cs="Arial"/>
          <w:sz w:val="24"/>
          <w:szCs w:val="24"/>
        </w:rPr>
        <w:t>Karr</w:t>
      </w:r>
      <w:proofErr w:type="spellEnd"/>
      <w:r w:rsidR="005522F3" w:rsidRPr="002D2DB0">
        <w:rPr>
          <w:rFonts w:cs="Arial"/>
          <w:sz w:val="24"/>
          <w:szCs w:val="24"/>
        </w:rPr>
        <w:t xml:space="preserve"> i Dolors </w:t>
      </w:r>
      <w:proofErr w:type="spellStart"/>
      <w:r w:rsidR="005522F3" w:rsidRPr="002D2DB0">
        <w:rPr>
          <w:rFonts w:cs="Arial"/>
          <w:sz w:val="24"/>
          <w:szCs w:val="24"/>
        </w:rPr>
        <w:t>Monserdà</w:t>
      </w:r>
      <w:proofErr w:type="spellEnd"/>
      <w:r w:rsidR="005522F3" w:rsidRPr="002D2DB0">
        <w:rPr>
          <w:rFonts w:cs="Arial"/>
          <w:sz w:val="24"/>
          <w:szCs w:val="24"/>
        </w:rPr>
        <w:t>, ja que les dues escriptores tenen carrers dedicats al barri.</w:t>
      </w:r>
    </w:p>
    <w:p w:rsidR="00C11084" w:rsidRDefault="00C11084" w:rsidP="00BF602E">
      <w:pPr>
        <w:pStyle w:val="Senseespaiat"/>
        <w:spacing w:after="120" w:line="276" w:lineRule="auto"/>
        <w:jc w:val="both"/>
        <w:rPr>
          <w:rFonts w:cs="Arial"/>
          <w:b/>
          <w:sz w:val="24"/>
          <w:szCs w:val="24"/>
        </w:rPr>
      </w:pP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Arxiu Nacional de Catalunya</w:t>
      </w:r>
    </w:p>
    <w:p w:rsidR="00C11084" w:rsidRPr="001C000E" w:rsidRDefault="0052207D" w:rsidP="00BF602E">
      <w:pPr>
        <w:pStyle w:val="Senseespaiat"/>
        <w:spacing w:after="120" w:line="276" w:lineRule="auto"/>
        <w:jc w:val="both"/>
        <w:rPr>
          <w:rFonts w:cs="Arial"/>
          <w:sz w:val="24"/>
          <w:szCs w:val="24"/>
        </w:rPr>
      </w:pPr>
      <w:r>
        <w:rPr>
          <w:rFonts w:cs="Arial"/>
          <w:sz w:val="24"/>
          <w:szCs w:val="24"/>
        </w:rPr>
        <w:t>A</w:t>
      </w:r>
      <w:r w:rsidR="00C11084" w:rsidRPr="001C000E">
        <w:rPr>
          <w:rFonts w:cs="Arial"/>
          <w:sz w:val="24"/>
          <w:szCs w:val="24"/>
        </w:rPr>
        <w:t xml:space="preserve">rxiu específic Dolors </w:t>
      </w:r>
      <w:proofErr w:type="spellStart"/>
      <w:r w:rsidR="00C11084" w:rsidRPr="001C000E">
        <w:rPr>
          <w:rFonts w:cs="Arial"/>
          <w:sz w:val="24"/>
          <w:szCs w:val="24"/>
        </w:rPr>
        <w:t>Monserdà</w:t>
      </w:r>
      <w:proofErr w:type="spellEnd"/>
      <w:r w:rsidR="00C11084" w:rsidRPr="001C000E">
        <w:rPr>
          <w:rFonts w:cs="Arial"/>
          <w:sz w:val="24"/>
          <w:szCs w:val="24"/>
        </w:rPr>
        <w:t xml:space="preserve"> durant l’Any així com altres activitats entorn de la figura</w:t>
      </w:r>
    </w:p>
    <w:p w:rsidR="00C11084" w:rsidRPr="001C000E" w:rsidRDefault="00C11084" w:rsidP="00BF602E">
      <w:pPr>
        <w:pStyle w:val="Senseespaiat"/>
        <w:spacing w:after="120" w:line="276" w:lineRule="auto"/>
        <w:jc w:val="both"/>
        <w:rPr>
          <w:rFonts w:cs="Arial"/>
          <w:sz w:val="24"/>
          <w:szCs w:val="24"/>
        </w:rPr>
      </w:pP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Ferrocarrils de la Generalitat de Catalunya</w:t>
      </w:r>
    </w:p>
    <w:p w:rsidR="00C11084" w:rsidRPr="001C000E" w:rsidRDefault="00977FE0" w:rsidP="00BF602E">
      <w:pPr>
        <w:pStyle w:val="Senseespaiat"/>
        <w:spacing w:after="120" w:line="276" w:lineRule="auto"/>
        <w:jc w:val="both"/>
        <w:rPr>
          <w:rFonts w:cs="Arial"/>
          <w:sz w:val="24"/>
          <w:szCs w:val="24"/>
        </w:rPr>
      </w:pPr>
      <w:r>
        <w:rPr>
          <w:rFonts w:cs="Arial"/>
          <w:sz w:val="24"/>
          <w:szCs w:val="24"/>
        </w:rPr>
        <w:t xml:space="preserve">El 24 d’abril </w:t>
      </w:r>
      <w:r w:rsidR="0020358E">
        <w:rPr>
          <w:rFonts w:cs="Arial"/>
          <w:sz w:val="24"/>
          <w:szCs w:val="24"/>
        </w:rPr>
        <w:t xml:space="preserve">de 2019 </w:t>
      </w:r>
      <w:r>
        <w:rPr>
          <w:rFonts w:cs="Arial"/>
          <w:sz w:val="24"/>
          <w:szCs w:val="24"/>
        </w:rPr>
        <w:t>es va fer</w:t>
      </w:r>
      <w:r w:rsidR="00934B29">
        <w:rPr>
          <w:rFonts w:cs="Arial"/>
          <w:sz w:val="24"/>
          <w:szCs w:val="24"/>
        </w:rPr>
        <w:t xml:space="preserve"> un bateig de trens a càrrec del </w:t>
      </w:r>
      <w:r w:rsidR="00934B29" w:rsidRPr="00934B29">
        <w:rPr>
          <w:rFonts w:cs="Arial"/>
          <w:sz w:val="24"/>
          <w:szCs w:val="24"/>
        </w:rPr>
        <w:t xml:space="preserve">conseller de Territori i Sostenibilitat, Damià Calvet, i la consellera de Cultura, </w:t>
      </w:r>
      <w:proofErr w:type="spellStart"/>
      <w:r w:rsidR="00934B29" w:rsidRPr="00934B29">
        <w:rPr>
          <w:rFonts w:cs="Arial"/>
          <w:sz w:val="24"/>
          <w:szCs w:val="24"/>
        </w:rPr>
        <w:t>Mariàngela</w:t>
      </w:r>
      <w:proofErr w:type="spellEnd"/>
      <w:r w:rsidR="00934B29" w:rsidRPr="00934B29">
        <w:rPr>
          <w:rFonts w:cs="Arial"/>
          <w:sz w:val="24"/>
          <w:szCs w:val="24"/>
        </w:rPr>
        <w:t xml:space="preserve"> Vilallonga, </w:t>
      </w:r>
      <w:r w:rsidR="00934B29">
        <w:rPr>
          <w:rFonts w:cs="Arial"/>
          <w:sz w:val="24"/>
          <w:szCs w:val="24"/>
        </w:rPr>
        <w:t>de</w:t>
      </w:r>
      <w:r w:rsidR="00934B29" w:rsidRPr="00934B29">
        <w:rPr>
          <w:rFonts w:cs="Arial"/>
          <w:sz w:val="24"/>
          <w:szCs w:val="24"/>
        </w:rPr>
        <w:t xml:space="preserve"> dos trens de Ferrocarrils de la Generalitat de Catalunya (FGC) amb els noms de Dolors Monserdà i Joan Brossa.</w:t>
      </w:r>
    </w:p>
    <w:p w:rsidR="00C11084" w:rsidRPr="001C000E" w:rsidRDefault="00C11084" w:rsidP="00BF602E">
      <w:pPr>
        <w:pStyle w:val="Senseespaiat"/>
        <w:spacing w:after="120" w:line="276" w:lineRule="auto"/>
        <w:jc w:val="both"/>
        <w:rPr>
          <w:rFonts w:cs="Arial"/>
          <w:sz w:val="24"/>
          <w:szCs w:val="24"/>
        </w:rPr>
      </w:pPr>
    </w:p>
    <w:p w:rsidR="00C11084" w:rsidRPr="001C000E" w:rsidRDefault="00C11084" w:rsidP="00BF602E">
      <w:pPr>
        <w:pStyle w:val="Senseespaiat"/>
        <w:spacing w:after="120" w:line="276" w:lineRule="auto"/>
        <w:jc w:val="both"/>
        <w:rPr>
          <w:rFonts w:cs="Arial"/>
          <w:b/>
          <w:sz w:val="24"/>
          <w:szCs w:val="24"/>
        </w:rPr>
      </w:pPr>
      <w:r w:rsidRPr="001C000E">
        <w:rPr>
          <w:rFonts w:cs="Arial"/>
          <w:b/>
          <w:sz w:val="24"/>
          <w:szCs w:val="24"/>
        </w:rPr>
        <w:t>MNAC</w:t>
      </w:r>
    </w:p>
    <w:p w:rsidR="00C11084" w:rsidRDefault="00C11084" w:rsidP="00BF602E">
      <w:pPr>
        <w:pStyle w:val="Senseespaiat"/>
        <w:spacing w:after="120" w:line="276" w:lineRule="auto"/>
        <w:jc w:val="both"/>
        <w:rPr>
          <w:rFonts w:cs="Arial"/>
          <w:sz w:val="24"/>
          <w:szCs w:val="24"/>
        </w:rPr>
      </w:pPr>
      <w:r w:rsidRPr="001C000E">
        <w:rPr>
          <w:rFonts w:cs="Arial"/>
          <w:sz w:val="24"/>
          <w:szCs w:val="24"/>
        </w:rPr>
        <w:t>Desenvolupament d’activitats entorn de retrats de Monserdà realitzats per la pintora  Lluïsa Vidal</w:t>
      </w:r>
    </w:p>
    <w:p w:rsidR="00C80027" w:rsidRDefault="00C80027" w:rsidP="00C80027">
      <w:pPr>
        <w:rPr>
          <w:b/>
          <w:sz w:val="28"/>
          <w:lang w:val="es-ES"/>
        </w:rPr>
      </w:pPr>
    </w:p>
    <w:p w:rsidR="00C80027" w:rsidRPr="005149DD" w:rsidRDefault="0052207D" w:rsidP="00C80027">
      <w:pPr>
        <w:rPr>
          <w:color w:val="C00000"/>
          <w:sz w:val="28"/>
          <w:lang w:val="es-ES"/>
        </w:rPr>
      </w:pPr>
      <w:proofErr w:type="spellStart"/>
      <w:r>
        <w:rPr>
          <w:b/>
          <w:color w:val="C00000"/>
          <w:sz w:val="28"/>
          <w:lang w:val="es-ES"/>
        </w:rPr>
        <w:t>Col·laboracions</w:t>
      </w:r>
      <w:proofErr w:type="spellEnd"/>
    </w:p>
    <w:p w:rsidR="00C80027" w:rsidRDefault="00C80027" w:rsidP="00C80027">
      <w:pPr>
        <w:rPr>
          <w:lang w:val="es-ES"/>
        </w:rPr>
      </w:pPr>
    </w:p>
    <w:p w:rsidR="00C80027" w:rsidRPr="00BF602E" w:rsidRDefault="00C80027" w:rsidP="00BF602E">
      <w:pPr>
        <w:spacing w:after="120" w:line="276" w:lineRule="auto"/>
        <w:jc w:val="both"/>
        <w:rPr>
          <w:rFonts w:eastAsia="Times New Roman"/>
          <w:b/>
          <w:sz w:val="24"/>
          <w:szCs w:val="24"/>
        </w:rPr>
      </w:pPr>
      <w:r w:rsidRPr="00BF602E">
        <w:rPr>
          <w:rFonts w:eastAsia="Times New Roman"/>
          <w:b/>
          <w:sz w:val="24"/>
          <w:szCs w:val="24"/>
        </w:rPr>
        <w:t>Dones periodistes</w:t>
      </w:r>
    </w:p>
    <w:p w:rsidR="001F309F" w:rsidRPr="005149DD" w:rsidRDefault="005149DD" w:rsidP="00BF602E">
      <w:pPr>
        <w:spacing w:after="120" w:line="276" w:lineRule="auto"/>
        <w:jc w:val="both"/>
        <w:rPr>
          <w:sz w:val="24"/>
          <w:szCs w:val="24"/>
        </w:rPr>
      </w:pPr>
      <w:r w:rsidRPr="005149DD">
        <w:rPr>
          <w:rFonts w:eastAsia="Times New Roman"/>
          <w:sz w:val="24"/>
          <w:szCs w:val="24"/>
        </w:rPr>
        <w:t xml:space="preserve">Han publicat </w:t>
      </w:r>
      <w:r w:rsidR="00BF602E" w:rsidRPr="005149DD">
        <w:rPr>
          <w:rFonts w:eastAsia="Times New Roman"/>
          <w:sz w:val="24"/>
          <w:szCs w:val="24"/>
        </w:rPr>
        <w:t xml:space="preserve"> informacions referents a l'Any Dolors </w:t>
      </w:r>
      <w:proofErr w:type="spellStart"/>
      <w:r w:rsidR="00BF602E" w:rsidRPr="005149DD">
        <w:rPr>
          <w:rFonts w:eastAsia="Times New Roman"/>
          <w:sz w:val="24"/>
          <w:szCs w:val="24"/>
        </w:rPr>
        <w:t>Monserdà</w:t>
      </w:r>
      <w:proofErr w:type="spellEnd"/>
      <w:r w:rsidR="00BF602E" w:rsidRPr="005149DD">
        <w:rPr>
          <w:rFonts w:eastAsia="Times New Roman"/>
          <w:sz w:val="24"/>
          <w:szCs w:val="24"/>
        </w:rPr>
        <w:t xml:space="preserve"> al web del </w:t>
      </w:r>
      <w:proofErr w:type="spellStart"/>
      <w:r w:rsidR="00BF602E" w:rsidRPr="005149DD">
        <w:rPr>
          <w:rFonts w:eastAsia="Times New Roman"/>
          <w:sz w:val="24"/>
          <w:szCs w:val="24"/>
        </w:rPr>
        <w:t>Donesdigital</w:t>
      </w:r>
      <w:proofErr w:type="spellEnd"/>
      <w:r w:rsidR="00BF602E" w:rsidRPr="005149DD">
        <w:rPr>
          <w:rFonts w:eastAsia="Times New Roman"/>
          <w:sz w:val="24"/>
          <w:szCs w:val="24"/>
        </w:rPr>
        <w:t xml:space="preserve"> </w:t>
      </w:r>
      <w:hyperlink r:id="rId7" w:history="1">
        <w:r w:rsidR="00BF602E" w:rsidRPr="005149DD">
          <w:rPr>
            <w:rStyle w:val="Enlla"/>
            <w:rFonts w:eastAsia="Times New Roman"/>
            <w:sz w:val="24"/>
            <w:szCs w:val="24"/>
          </w:rPr>
          <w:t>http://www.donesdigital.cat</w:t>
        </w:r>
      </w:hyperlink>
      <w:r w:rsidR="001F309F" w:rsidRPr="005149DD">
        <w:rPr>
          <w:rFonts w:eastAsia="Times New Roman"/>
          <w:sz w:val="24"/>
          <w:szCs w:val="24"/>
        </w:rPr>
        <w:t xml:space="preserve"> i </w:t>
      </w:r>
      <w:hyperlink r:id="rId8" w:history="1">
        <w:r w:rsidR="001F309F" w:rsidRPr="005149DD">
          <w:rPr>
            <w:rStyle w:val="Enlla"/>
            <w:sz w:val="24"/>
            <w:szCs w:val="24"/>
          </w:rPr>
          <w:t>http://xtec.gencat.cat/ca/centres/celebracions/2019/any-dolors-monserda/recursos-didactics/</w:t>
        </w:r>
      </w:hyperlink>
      <w:r w:rsidR="001F309F" w:rsidRPr="005149DD">
        <w:rPr>
          <w:sz w:val="24"/>
          <w:szCs w:val="24"/>
        </w:rPr>
        <w:t xml:space="preserve"> </w:t>
      </w:r>
      <w:r w:rsidR="0052207D">
        <w:rPr>
          <w:sz w:val="24"/>
          <w:szCs w:val="24"/>
        </w:rPr>
        <w:t>i té en previsió organitza actes divulgatius.</w:t>
      </w:r>
    </w:p>
    <w:p w:rsidR="00C80027" w:rsidRPr="00BF602E" w:rsidRDefault="00C80027" w:rsidP="00BF602E">
      <w:pPr>
        <w:spacing w:after="120" w:line="276" w:lineRule="auto"/>
        <w:jc w:val="both"/>
        <w:rPr>
          <w:rFonts w:eastAsia="Times New Roman"/>
          <w:sz w:val="24"/>
          <w:szCs w:val="24"/>
        </w:rPr>
      </w:pPr>
    </w:p>
    <w:p w:rsidR="00C80027" w:rsidRPr="00BF602E" w:rsidRDefault="00C80027" w:rsidP="00BF602E">
      <w:pPr>
        <w:spacing w:after="120" w:line="276" w:lineRule="auto"/>
        <w:jc w:val="both"/>
        <w:rPr>
          <w:rFonts w:eastAsia="Times New Roman"/>
          <w:b/>
          <w:sz w:val="24"/>
          <w:szCs w:val="24"/>
        </w:rPr>
      </w:pPr>
      <w:r w:rsidRPr="00BF602E">
        <w:rPr>
          <w:rFonts w:eastAsia="Times New Roman"/>
          <w:b/>
          <w:sz w:val="24"/>
          <w:szCs w:val="24"/>
        </w:rPr>
        <w:t>Institut del Paisatge Aj</w:t>
      </w:r>
      <w:r w:rsidR="00454550">
        <w:rPr>
          <w:rFonts w:eastAsia="Times New Roman"/>
          <w:b/>
          <w:sz w:val="24"/>
          <w:szCs w:val="24"/>
        </w:rPr>
        <w:t>untament de</w:t>
      </w:r>
      <w:r w:rsidRPr="00BF602E">
        <w:rPr>
          <w:rFonts w:eastAsia="Times New Roman"/>
          <w:b/>
          <w:sz w:val="24"/>
          <w:szCs w:val="24"/>
        </w:rPr>
        <w:t xml:space="preserve"> BCN</w:t>
      </w:r>
    </w:p>
    <w:p w:rsidR="00BF602E" w:rsidRDefault="00454550" w:rsidP="00454550">
      <w:pPr>
        <w:rPr>
          <w:rFonts w:ascii="Calibri" w:hAnsi="Calibri"/>
        </w:rPr>
      </w:pPr>
      <w:r>
        <w:rPr>
          <w:rFonts w:eastAsia="Times New Roman"/>
          <w:sz w:val="24"/>
          <w:szCs w:val="24"/>
        </w:rPr>
        <w:t>Previsió de</w:t>
      </w:r>
      <w:r w:rsidR="00BF602E" w:rsidRPr="00454550">
        <w:rPr>
          <w:rFonts w:eastAsia="Times New Roman"/>
          <w:sz w:val="24"/>
          <w:szCs w:val="24"/>
        </w:rPr>
        <w:t xml:space="preserve"> fer una xerrada </w:t>
      </w:r>
      <w:r>
        <w:rPr>
          <w:rFonts w:eastAsia="Times New Roman"/>
          <w:sz w:val="24"/>
          <w:szCs w:val="24"/>
        </w:rPr>
        <w:t xml:space="preserve">durant el mes d’octubre </w:t>
      </w:r>
      <w:r w:rsidR="0020358E">
        <w:rPr>
          <w:rFonts w:eastAsia="Times New Roman"/>
          <w:sz w:val="24"/>
          <w:szCs w:val="24"/>
        </w:rPr>
        <w:t xml:space="preserve">de 2019 </w:t>
      </w:r>
      <w:r w:rsidR="00BF602E" w:rsidRPr="00454550">
        <w:rPr>
          <w:rFonts w:eastAsia="Times New Roman"/>
          <w:sz w:val="24"/>
          <w:szCs w:val="24"/>
        </w:rPr>
        <w:t xml:space="preserve">sobre la figura de Dolors Monserdà dins el cicle de conferències Portal del Modernisme. La xerrada </w:t>
      </w:r>
      <w:r>
        <w:rPr>
          <w:rFonts w:eastAsia="Times New Roman"/>
          <w:sz w:val="24"/>
          <w:szCs w:val="24"/>
        </w:rPr>
        <w:t xml:space="preserve"> serà</w:t>
      </w:r>
      <w:r w:rsidR="00BF602E" w:rsidRPr="00454550">
        <w:rPr>
          <w:rFonts w:eastAsia="Times New Roman"/>
          <w:sz w:val="24"/>
          <w:szCs w:val="24"/>
        </w:rPr>
        <w:t xml:space="preserve"> a càrrec de Marta Pessarrodona. </w:t>
      </w:r>
      <w:r>
        <w:rPr>
          <w:rFonts w:eastAsia="Times New Roman"/>
          <w:sz w:val="24"/>
          <w:szCs w:val="24"/>
        </w:rPr>
        <w:t xml:space="preserve">Publicació d’un article sobre la temàtica a la revista </w:t>
      </w:r>
      <w:proofErr w:type="spellStart"/>
      <w:r w:rsidRPr="00454550">
        <w:rPr>
          <w:rFonts w:eastAsia="Times New Roman"/>
          <w:i/>
          <w:sz w:val="24"/>
          <w:szCs w:val="24"/>
        </w:rPr>
        <w:t>coupDefouet</w:t>
      </w:r>
      <w:proofErr w:type="spellEnd"/>
      <w:r>
        <w:rPr>
          <w:rFonts w:eastAsia="Times New Roman"/>
          <w:sz w:val="24"/>
          <w:szCs w:val="24"/>
        </w:rPr>
        <w:t>.</w:t>
      </w:r>
    </w:p>
    <w:p w:rsidR="00C80027" w:rsidRPr="00BF602E" w:rsidRDefault="00C80027" w:rsidP="00BF602E">
      <w:pPr>
        <w:spacing w:after="120" w:line="276" w:lineRule="auto"/>
        <w:jc w:val="both"/>
        <w:rPr>
          <w:rFonts w:eastAsia="Times New Roman"/>
          <w:sz w:val="24"/>
          <w:szCs w:val="24"/>
        </w:rPr>
      </w:pPr>
    </w:p>
    <w:p w:rsidR="00C80027" w:rsidRPr="00BF602E" w:rsidRDefault="00454550" w:rsidP="00BF602E">
      <w:pPr>
        <w:spacing w:after="120" w:line="276" w:lineRule="auto"/>
        <w:jc w:val="both"/>
        <w:rPr>
          <w:b/>
          <w:sz w:val="24"/>
          <w:szCs w:val="24"/>
        </w:rPr>
      </w:pPr>
      <w:r>
        <w:rPr>
          <w:b/>
          <w:sz w:val="24"/>
          <w:szCs w:val="24"/>
        </w:rPr>
        <w:t>Departament d’E</w:t>
      </w:r>
      <w:r w:rsidR="00C80027" w:rsidRPr="00BF602E">
        <w:rPr>
          <w:b/>
          <w:sz w:val="24"/>
          <w:szCs w:val="24"/>
        </w:rPr>
        <w:t>ducació</w:t>
      </w:r>
    </w:p>
    <w:p w:rsidR="00C80027" w:rsidRPr="0052207D" w:rsidRDefault="006B523F" w:rsidP="0052207D">
      <w:pPr>
        <w:spacing w:line="276" w:lineRule="auto"/>
        <w:jc w:val="both"/>
        <w:rPr>
          <w:rFonts w:eastAsia="Times New Roman" w:cs="Arial"/>
          <w:color w:val="000000"/>
          <w:sz w:val="24"/>
          <w:szCs w:val="24"/>
          <w:lang w:eastAsia="ca-ES"/>
        </w:rPr>
      </w:pPr>
      <w:r>
        <w:rPr>
          <w:rFonts w:eastAsia="Times New Roman" w:cs="Arial"/>
          <w:color w:val="000000"/>
          <w:sz w:val="24"/>
          <w:szCs w:val="24"/>
          <w:lang w:eastAsia="ca-ES"/>
        </w:rPr>
        <w:t>Obertura d’</w:t>
      </w:r>
      <w:r w:rsidR="00BF602E" w:rsidRPr="00BF602E">
        <w:rPr>
          <w:rFonts w:eastAsia="Times New Roman" w:cs="Arial"/>
          <w:color w:val="000000"/>
          <w:sz w:val="24"/>
          <w:szCs w:val="24"/>
          <w:lang w:eastAsia="ca-ES"/>
        </w:rPr>
        <w:t>una pàgina dedicada a l'Any Dolors Monserd</w:t>
      </w:r>
      <w:r>
        <w:rPr>
          <w:rFonts w:eastAsia="Times New Roman" w:cs="Arial"/>
          <w:color w:val="000000"/>
          <w:sz w:val="24"/>
          <w:szCs w:val="24"/>
          <w:lang w:eastAsia="ca-ES"/>
        </w:rPr>
        <w:t xml:space="preserve">à, en la qual </w:t>
      </w:r>
      <w:r w:rsidR="0052207D">
        <w:rPr>
          <w:rFonts w:eastAsia="Times New Roman" w:cs="Arial"/>
          <w:color w:val="000000"/>
          <w:sz w:val="24"/>
          <w:szCs w:val="24"/>
          <w:lang w:eastAsia="ca-ES"/>
        </w:rPr>
        <w:t>les persones</w:t>
      </w:r>
      <w:r>
        <w:rPr>
          <w:rFonts w:eastAsia="Times New Roman" w:cs="Arial"/>
          <w:color w:val="000000"/>
          <w:sz w:val="24"/>
          <w:szCs w:val="24"/>
          <w:lang w:eastAsia="ca-ES"/>
        </w:rPr>
        <w:t xml:space="preserve"> docents poden</w:t>
      </w:r>
      <w:r w:rsidR="00BF602E" w:rsidRPr="00BF602E">
        <w:rPr>
          <w:rFonts w:eastAsia="Times New Roman" w:cs="Arial"/>
          <w:color w:val="000000"/>
          <w:sz w:val="24"/>
          <w:szCs w:val="24"/>
          <w:lang w:eastAsia="ca-ES"/>
        </w:rPr>
        <w:t xml:space="preserve"> trobar re</w:t>
      </w:r>
      <w:r w:rsidR="00BF602E">
        <w:rPr>
          <w:rFonts w:eastAsia="Times New Roman" w:cs="Arial"/>
          <w:color w:val="000000"/>
          <w:sz w:val="24"/>
          <w:szCs w:val="24"/>
          <w:lang w:eastAsia="ca-ES"/>
        </w:rPr>
        <w:t xml:space="preserve">cursos didàctics per apropar </w:t>
      </w:r>
      <w:r w:rsidR="00BF602E" w:rsidRPr="00BF602E">
        <w:rPr>
          <w:rFonts w:eastAsia="Times New Roman" w:cs="Arial"/>
          <w:color w:val="000000"/>
          <w:sz w:val="24"/>
          <w:szCs w:val="24"/>
          <w:lang w:eastAsia="ca-ES"/>
        </w:rPr>
        <w:t>l'obra i la figura de l'escriptora. La pàgina ha comptat amb el suport de la Carme Mas</w:t>
      </w:r>
      <w:r>
        <w:rPr>
          <w:rFonts w:eastAsia="Times New Roman" w:cs="Arial"/>
          <w:color w:val="000000"/>
          <w:sz w:val="24"/>
          <w:szCs w:val="24"/>
          <w:lang w:eastAsia="ca-ES"/>
        </w:rPr>
        <w:t xml:space="preserve">, experta en </w:t>
      </w:r>
      <w:proofErr w:type="spellStart"/>
      <w:r>
        <w:rPr>
          <w:rFonts w:eastAsia="Times New Roman" w:cs="Arial"/>
          <w:color w:val="000000"/>
          <w:sz w:val="24"/>
          <w:szCs w:val="24"/>
          <w:lang w:eastAsia="ca-ES"/>
        </w:rPr>
        <w:t>Monserdà</w:t>
      </w:r>
      <w:proofErr w:type="spellEnd"/>
      <w:r>
        <w:rPr>
          <w:rFonts w:eastAsia="Times New Roman" w:cs="Arial"/>
          <w:color w:val="000000"/>
          <w:sz w:val="24"/>
          <w:szCs w:val="24"/>
          <w:lang w:eastAsia="ca-ES"/>
        </w:rPr>
        <w:t>.</w:t>
      </w:r>
    </w:p>
    <w:p w:rsidR="00BF602E" w:rsidRDefault="00BF602E" w:rsidP="00BF602E">
      <w:pPr>
        <w:spacing w:after="120" w:line="276" w:lineRule="auto"/>
        <w:jc w:val="both"/>
        <w:rPr>
          <w:b/>
          <w:sz w:val="24"/>
          <w:szCs w:val="24"/>
        </w:rPr>
      </w:pPr>
    </w:p>
    <w:p w:rsidR="00C80027" w:rsidRPr="00502B2A" w:rsidRDefault="00C80027" w:rsidP="00BF602E">
      <w:pPr>
        <w:spacing w:after="120" w:line="276" w:lineRule="auto"/>
        <w:jc w:val="both"/>
        <w:rPr>
          <w:b/>
          <w:sz w:val="24"/>
          <w:szCs w:val="24"/>
        </w:rPr>
      </w:pPr>
      <w:r w:rsidRPr="00502B2A">
        <w:rPr>
          <w:b/>
          <w:sz w:val="24"/>
          <w:szCs w:val="24"/>
        </w:rPr>
        <w:t>Ateneu Barcelonès</w:t>
      </w:r>
    </w:p>
    <w:p w:rsidR="00FE6D0D" w:rsidRDefault="00CE58B9" w:rsidP="00BF602E">
      <w:pPr>
        <w:spacing w:after="120" w:line="276" w:lineRule="auto"/>
        <w:jc w:val="both"/>
        <w:rPr>
          <w:sz w:val="24"/>
          <w:szCs w:val="24"/>
        </w:rPr>
      </w:pPr>
      <w:r w:rsidRPr="00502B2A">
        <w:rPr>
          <w:sz w:val="24"/>
          <w:szCs w:val="24"/>
        </w:rPr>
        <w:t>El dia 11 de febrer</w:t>
      </w:r>
      <w:r w:rsidR="0020358E" w:rsidRPr="00502B2A">
        <w:rPr>
          <w:sz w:val="24"/>
          <w:szCs w:val="24"/>
        </w:rPr>
        <w:t xml:space="preserve"> de 2019</w:t>
      </w:r>
      <w:r w:rsidRPr="00502B2A">
        <w:rPr>
          <w:sz w:val="24"/>
          <w:szCs w:val="24"/>
        </w:rPr>
        <w:t xml:space="preserve"> es</w:t>
      </w:r>
      <w:r w:rsidR="00865067" w:rsidRPr="00502B2A">
        <w:rPr>
          <w:sz w:val="24"/>
          <w:szCs w:val="24"/>
        </w:rPr>
        <w:t xml:space="preserve"> va presentar</w:t>
      </w:r>
      <w:r w:rsidRPr="00502B2A">
        <w:rPr>
          <w:sz w:val="24"/>
          <w:szCs w:val="24"/>
        </w:rPr>
        <w:t xml:space="preserve"> “Carme </w:t>
      </w:r>
      <w:proofErr w:type="spellStart"/>
      <w:r w:rsidRPr="00502B2A">
        <w:rPr>
          <w:sz w:val="24"/>
          <w:szCs w:val="24"/>
        </w:rPr>
        <w:t>K</w:t>
      </w:r>
      <w:r w:rsidR="00AD1F20" w:rsidRPr="00502B2A">
        <w:rPr>
          <w:sz w:val="24"/>
          <w:szCs w:val="24"/>
        </w:rPr>
        <w:t>arr</w:t>
      </w:r>
      <w:proofErr w:type="spellEnd"/>
      <w:r w:rsidR="00AD1F20" w:rsidRPr="00502B2A">
        <w:rPr>
          <w:sz w:val="24"/>
          <w:szCs w:val="24"/>
        </w:rPr>
        <w:t xml:space="preserve"> i Dolors </w:t>
      </w:r>
      <w:proofErr w:type="spellStart"/>
      <w:r w:rsidR="00AD1F20" w:rsidRPr="00502B2A">
        <w:rPr>
          <w:sz w:val="24"/>
          <w:szCs w:val="24"/>
        </w:rPr>
        <w:t>Monserdà</w:t>
      </w:r>
      <w:proofErr w:type="spellEnd"/>
      <w:r w:rsidR="00AD1F20" w:rsidRPr="00502B2A">
        <w:rPr>
          <w:sz w:val="24"/>
          <w:szCs w:val="24"/>
        </w:rPr>
        <w:t>”</w:t>
      </w:r>
      <w:r w:rsidR="0052207D">
        <w:rPr>
          <w:sz w:val="24"/>
          <w:szCs w:val="24"/>
        </w:rPr>
        <w:t xml:space="preserve"> en el marc del </w:t>
      </w:r>
      <w:r w:rsidRPr="00502B2A">
        <w:rPr>
          <w:sz w:val="24"/>
          <w:szCs w:val="24"/>
        </w:rPr>
        <w:t>c</w:t>
      </w:r>
      <w:r w:rsidR="00865067" w:rsidRPr="00502B2A">
        <w:rPr>
          <w:sz w:val="24"/>
          <w:szCs w:val="24"/>
        </w:rPr>
        <w:t xml:space="preserve">icle “Dones a la palestra”, </w:t>
      </w:r>
      <w:r w:rsidRPr="00502B2A">
        <w:rPr>
          <w:sz w:val="24"/>
          <w:szCs w:val="24"/>
        </w:rPr>
        <w:t xml:space="preserve"> a càrrec</w:t>
      </w:r>
      <w:r w:rsidRPr="00502B2A">
        <w:rPr>
          <w:bCs/>
          <w:sz w:val="24"/>
          <w:szCs w:val="24"/>
        </w:rPr>
        <w:t xml:space="preserve"> d’Isabel Segura Soriano</w:t>
      </w:r>
      <w:r w:rsidRPr="00502B2A">
        <w:rPr>
          <w:sz w:val="24"/>
          <w:szCs w:val="24"/>
        </w:rPr>
        <w:t>, historiadora i investigadora, especialitzada en història de les dones, i </w:t>
      </w:r>
      <w:r w:rsidRPr="00502B2A">
        <w:rPr>
          <w:bCs/>
          <w:sz w:val="24"/>
          <w:szCs w:val="24"/>
        </w:rPr>
        <w:t>Montserrat Palau i Vergés</w:t>
      </w:r>
      <w:r w:rsidRPr="00502B2A">
        <w:rPr>
          <w:sz w:val="24"/>
          <w:szCs w:val="24"/>
        </w:rPr>
        <w:t>, professora de F</w:t>
      </w:r>
      <w:r w:rsidR="00865067" w:rsidRPr="00502B2A">
        <w:rPr>
          <w:sz w:val="24"/>
          <w:szCs w:val="24"/>
        </w:rPr>
        <w:t>ilologia Catalana (URV). Moderada per</w:t>
      </w:r>
      <w:r w:rsidRPr="00502B2A">
        <w:rPr>
          <w:sz w:val="24"/>
          <w:szCs w:val="24"/>
        </w:rPr>
        <w:t> </w:t>
      </w:r>
      <w:r w:rsidRPr="00502B2A">
        <w:rPr>
          <w:bCs/>
          <w:sz w:val="24"/>
          <w:szCs w:val="24"/>
        </w:rPr>
        <w:t>Susanna Tavera</w:t>
      </w:r>
      <w:r w:rsidRPr="00502B2A">
        <w:rPr>
          <w:sz w:val="24"/>
          <w:szCs w:val="24"/>
        </w:rPr>
        <w:t>, catedràtica d’Història Contemporània (UB). Presenta</w:t>
      </w:r>
      <w:r w:rsidR="00865067" w:rsidRPr="00502B2A">
        <w:rPr>
          <w:sz w:val="24"/>
          <w:szCs w:val="24"/>
        </w:rPr>
        <w:t xml:space="preserve">da per </w:t>
      </w:r>
      <w:r w:rsidRPr="00502B2A">
        <w:rPr>
          <w:bCs/>
          <w:sz w:val="24"/>
          <w:szCs w:val="24"/>
        </w:rPr>
        <w:t>Araceli Bruch Pla</w:t>
      </w:r>
      <w:r w:rsidRPr="00502B2A">
        <w:rPr>
          <w:sz w:val="24"/>
          <w:szCs w:val="24"/>
        </w:rPr>
        <w:t xml:space="preserve">, vocal de la Junta </w:t>
      </w:r>
      <w:r w:rsidR="00865067" w:rsidRPr="00502B2A">
        <w:rPr>
          <w:sz w:val="24"/>
          <w:szCs w:val="24"/>
        </w:rPr>
        <w:t>d</w:t>
      </w:r>
      <w:r w:rsidRPr="00502B2A">
        <w:rPr>
          <w:sz w:val="24"/>
          <w:szCs w:val="24"/>
        </w:rPr>
        <w:t>irectiva de l’Ateneu.</w:t>
      </w:r>
      <w:r w:rsidR="0052207D">
        <w:rPr>
          <w:sz w:val="24"/>
          <w:szCs w:val="24"/>
        </w:rPr>
        <w:t xml:space="preserve"> El mes de desembre s’organitzarà un altre acte que encara està</w:t>
      </w:r>
      <w:r w:rsidR="0076466B" w:rsidRPr="00502B2A">
        <w:rPr>
          <w:sz w:val="24"/>
          <w:szCs w:val="24"/>
        </w:rPr>
        <w:t xml:space="preserve"> </w:t>
      </w:r>
      <w:r w:rsidR="00865067" w:rsidRPr="00502B2A">
        <w:rPr>
          <w:sz w:val="24"/>
          <w:szCs w:val="24"/>
        </w:rPr>
        <w:t xml:space="preserve">pendent de definir. </w:t>
      </w:r>
    </w:p>
    <w:p w:rsidR="0052207D" w:rsidRPr="00502B2A" w:rsidRDefault="0052207D" w:rsidP="00BF602E">
      <w:pPr>
        <w:spacing w:after="120" w:line="276" w:lineRule="auto"/>
        <w:jc w:val="both"/>
        <w:rPr>
          <w:sz w:val="24"/>
          <w:szCs w:val="24"/>
        </w:rPr>
      </w:pPr>
    </w:p>
    <w:p w:rsidR="0052207D" w:rsidRDefault="0052207D" w:rsidP="00BF602E">
      <w:pPr>
        <w:spacing w:after="120" w:line="276" w:lineRule="auto"/>
        <w:jc w:val="both"/>
        <w:rPr>
          <w:b/>
          <w:sz w:val="24"/>
          <w:szCs w:val="24"/>
        </w:rPr>
      </w:pPr>
    </w:p>
    <w:p w:rsidR="0052207D" w:rsidRDefault="0052207D" w:rsidP="00BF602E">
      <w:pPr>
        <w:spacing w:after="120" w:line="276" w:lineRule="auto"/>
        <w:jc w:val="both"/>
        <w:rPr>
          <w:b/>
          <w:sz w:val="24"/>
          <w:szCs w:val="24"/>
        </w:rPr>
      </w:pPr>
    </w:p>
    <w:p w:rsidR="00FE6D0D" w:rsidRPr="00502B2A" w:rsidRDefault="00FE6D0D" w:rsidP="00BF602E">
      <w:pPr>
        <w:spacing w:after="120" w:line="276" w:lineRule="auto"/>
        <w:jc w:val="both"/>
        <w:rPr>
          <w:b/>
          <w:sz w:val="24"/>
          <w:szCs w:val="24"/>
        </w:rPr>
      </w:pPr>
      <w:r w:rsidRPr="00502B2A">
        <w:rPr>
          <w:b/>
          <w:sz w:val="24"/>
          <w:szCs w:val="24"/>
        </w:rPr>
        <w:lastRenderedPageBreak/>
        <w:t>Aula d’Extensió Universitària d’Argentona</w:t>
      </w:r>
    </w:p>
    <w:p w:rsidR="00FE6D0D" w:rsidRPr="00502B2A" w:rsidRDefault="0052207D" w:rsidP="00FE6D0D">
      <w:pPr>
        <w:spacing w:line="276" w:lineRule="auto"/>
        <w:jc w:val="both"/>
        <w:rPr>
          <w:rFonts w:cs="Arial"/>
          <w:sz w:val="24"/>
          <w:szCs w:val="24"/>
        </w:rPr>
      </w:pPr>
      <w:r>
        <w:rPr>
          <w:rFonts w:cs="Arial"/>
          <w:sz w:val="24"/>
          <w:szCs w:val="24"/>
        </w:rPr>
        <w:t>El</w:t>
      </w:r>
      <w:r w:rsidR="00BF4F80" w:rsidRPr="00502B2A">
        <w:rPr>
          <w:rFonts w:cs="Arial"/>
          <w:sz w:val="24"/>
          <w:szCs w:val="24"/>
        </w:rPr>
        <w:t xml:space="preserve"> dia 30 d’abril de 2020 </w:t>
      </w:r>
      <w:r>
        <w:rPr>
          <w:rFonts w:cs="Arial"/>
          <w:sz w:val="24"/>
          <w:szCs w:val="24"/>
        </w:rPr>
        <w:t xml:space="preserve">organitzaran </w:t>
      </w:r>
      <w:r w:rsidR="00BF4F80" w:rsidRPr="00502B2A">
        <w:rPr>
          <w:rFonts w:cs="Arial"/>
          <w:sz w:val="24"/>
          <w:szCs w:val="24"/>
        </w:rPr>
        <w:t xml:space="preserve">una </w:t>
      </w:r>
      <w:r w:rsidR="00FE6D0D" w:rsidRPr="00502B2A">
        <w:rPr>
          <w:rFonts w:cs="Arial"/>
          <w:sz w:val="24"/>
          <w:szCs w:val="24"/>
        </w:rPr>
        <w:t xml:space="preserve">Conferència sobre la vida i obra de Dolors Monserdà, persona vinculada  al poble d’Argentona. La conferència </w:t>
      </w:r>
      <w:r w:rsidR="00BF4F80" w:rsidRPr="00502B2A">
        <w:rPr>
          <w:rFonts w:cs="Arial"/>
          <w:sz w:val="24"/>
          <w:szCs w:val="24"/>
        </w:rPr>
        <w:t xml:space="preserve">serà impartida per l’experta en </w:t>
      </w:r>
      <w:proofErr w:type="spellStart"/>
      <w:r w:rsidR="00BF4F80" w:rsidRPr="00502B2A">
        <w:rPr>
          <w:rFonts w:cs="Arial"/>
          <w:sz w:val="24"/>
          <w:szCs w:val="24"/>
        </w:rPr>
        <w:t>Monserdà</w:t>
      </w:r>
      <w:proofErr w:type="spellEnd"/>
      <w:r w:rsidR="00BF4F80" w:rsidRPr="00502B2A">
        <w:rPr>
          <w:rFonts w:cs="Arial"/>
          <w:sz w:val="24"/>
          <w:szCs w:val="24"/>
        </w:rPr>
        <w:t xml:space="preserve"> i </w:t>
      </w:r>
      <w:r w:rsidR="00FE6D0D" w:rsidRPr="00502B2A">
        <w:rPr>
          <w:rFonts w:cs="Arial"/>
          <w:sz w:val="24"/>
          <w:szCs w:val="24"/>
        </w:rPr>
        <w:t xml:space="preserve">filòloga </w:t>
      </w:r>
      <w:r w:rsidR="00BF4F80" w:rsidRPr="00502B2A">
        <w:rPr>
          <w:rFonts w:cs="Arial"/>
          <w:sz w:val="24"/>
          <w:szCs w:val="24"/>
        </w:rPr>
        <w:t xml:space="preserve">, </w:t>
      </w:r>
      <w:r w:rsidR="00FE6D0D" w:rsidRPr="00502B2A">
        <w:rPr>
          <w:rFonts w:cs="Arial"/>
          <w:sz w:val="24"/>
          <w:szCs w:val="24"/>
        </w:rPr>
        <w:t>Carme Mas.</w:t>
      </w:r>
    </w:p>
    <w:p w:rsidR="00FE6D0D" w:rsidRPr="00502B2A" w:rsidRDefault="00FE6D0D" w:rsidP="00FE6D0D">
      <w:pPr>
        <w:spacing w:after="120" w:line="276" w:lineRule="auto"/>
        <w:jc w:val="both"/>
        <w:rPr>
          <w:rFonts w:cs="Arial"/>
          <w:sz w:val="24"/>
          <w:szCs w:val="24"/>
        </w:rPr>
      </w:pPr>
    </w:p>
    <w:p w:rsidR="00C80027" w:rsidRPr="00502B2A" w:rsidRDefault="005522F3" w:rsidP="00BF602E">
      <w:pPr>
        <w:pStyle w:val="Senseespaiat"/>
        <w:spacing w:after="120" w:line="276" w:lineRule="auto"/>
        <w:jc w:val="both"/>
        <w:rPr>
          <w:rFonts w:cs="Arial"/>
          <w:b/>
          <w:sz w:val="24"/>
          <w:szCs w:val="24"/>
        </w:rPr>
      </w:pPr>
      <w:r w:rsidRPr="00502B2A">
        <w:rPr>
          <w:rFonts w:cs="Arial"/>
          <w:b/>
          <w:sz w:val="24"/>
          <w:szCs w:val="24"/>
        </w:rPr>
        <w:t>Centre Cívic M. Vázquez Montalbán</w:t>
      </w:r>
    </w:p>
    <w:p w:rsidR="005522F3" w:rsidRDefault="0020358E" w:rsidP="00BF602E">
      <w:pPr>
        <w:pStyle w:val="Senseespaiat"/>
        <w:spacing w:after="120" w:line="276" w:lineRule="auto"/>
        <w:jc w:val="both"/>
        <w:rPr>
          <w:rFonts w:cs="Arial"/>
          <w:sz w:val="24"/>
          <w:szCs w:val="24"/>
        </w:rPr>
      </w:pPr>
      <w:r w:rsidRPr="00502B2A">
        <w:rPr>
          <w:rFonts w:cs="Arial"/>
          <w:sz w:val="24"/>
          <w:szCs w:val="24"/>
        </w:rPr>
        <w:t xml:space="preserve">Van organitzar </w:t>
      </w:r>
      <w:r w:rsidR="005522F3" w:rsidRPr="00502B2A">
        <w:rPr>
          <w:rFonts w:cs="Arial"/>
          <w:sz w:val="24"/>
          <w:szCs w:val="24"/>
        </w:rPr>
        <w:t>el dia 8 de març</w:t>
      </w:r>
      <w:r w:rsidRPr="00502B2A">
        <w:rPr>
          <w:rFonts w:cs="Arial"/>
          <w:sz w:val="24"/>
          <w:szCs w:val="24"/>
        </w:rPr>
        <w:t xml:space="preserve"> de 2019</w:t>
      </w:r>
      <w:r w:rsidR="005522F3" w:rsidRPr="00502B2A">
        <w:rPr>
          <w:rFonts w:cs="Arial"/>
          <w:sz w:val="24"/>
          <w:szCs w:val="24"/>
        </w:rPr>
        <w:t xml:space="preserve"> una ruta pels carrers amb nom de dona. La ruta a Sarrià reivindica els noms de Carme </w:t>
      </w:r>
      <w:proofErr w:type="spellStart"/>
      <w:r w:rsidR="005522F3" w:rsidRPr="00502B2A">
        <w:rPr>
          <w:rFonts w:cs="Arial"/>
          <w:sz w:val="24"/>
          <w:szCs w:val="24"/>
        </w:rPr>
        <w:t>Karr</w:t>
      </w:r>
      <w:proofErr w:type="spellEnd"/>
      <w:r w:rsidR="005522F3" w:rsidRPr="00502B2A">
        <w:rPr>
          <w:rFonts w:cs="Arial"/>
          <w:sz w:val="24"/>
          <w:szCs w:val="24"/>
        </w:rPr>
        <w:t xml:space="preserve"> i Dolors </w:t>
      </w:r>
      <w:proofErr w:type="spellStart"/>
      <w:r w:rsidR="005522F3" w:rsidRPr="00502B2A">
        <w:rPr>
          <w:rFonts w:cs="Arial"/>
          <w:sz w:val="24"/>
          <w:szCs w:val="24"/>
        </w:rPr>
        <w:t>Monserdà</w:t>
      </w:r>
      <w:proofErr w:type="spellEnd"/>
      <w:r w:rsidR="005522F3" w:rsidRPr="00502B2A">
        <w:rPr>
          <w:rFonts w:cs="Arial"/>
          <w:sz w:val="24"/>
          <w:szCs w:val="24"/>
        </w:rPr>
        <w:t xml:space="preserve">, ja que les dues escriptores tenen carrers dedicats al barri. </w:t>
      </w:r>
    </w:p>
    <w:p w:rsidR="0052207D" w:rsidRPr="00502B2A" w:rsidRDefault="0052207D" w:rsidP="00BF602E">
      <w:pPr>
        <w:pStyle w:val="Senseespaiat"/>
        <w:spacing w:after="120" w:line="276" w:lineRule="auto"/>
        <w:jc w:val="both"/>
        <w:rPr>
          <w:rFonts w:cs="Arial"/>
          <w:sz w:val="24"/>
          <w:szCs w:val="24"/>
        </w:rPr>
      </w:pPr>
    </w:p>
    <w:p w:rsidR="005522F3" w:rsidRPr="00502B2A" w:rsidRDefault="005522F3" w:rsidP="00BF602E">
      <w:pPr>
        <w:pStyle w:val="Senseespaiat"/>
        <w:spacing w:after="120" w:line="276" w:lineRule="auto"/>
        <w:jc w:val="both"/>
        <w:rPr>
          <w:rFonts w:cs="Arial"/>
          <w:b/>
          <w:sz w:val="24"/>
          <w:szCs w:val="24"/>
        </w:rPr>
      </w:pPr>
      <w:r w:rsidRPr="00502B2A">
        <w:rPr>
          <w:rFonts w:cs="Arial"/>
          <w:b/>
          <w:sz w:val="24"/>
          <w:szCs w:val="24"/>
        </w:rPr>
        <w:t>Centre Cívic Sàrria</w:t>
      </w:r>
    </w:p>
    <w:p w:rsidR="005522F3" w:rsidRPr="00502B2A" w:rsidRDefault="0020358E" w:rsidP="00BF602E">
      <w:pPr>
        <w:pStyle w:val="Senseespaiat"/>
        <w:spacing w:after="120" w:line="276" w:lineRule="auto"/>
        <w:jc w:val="both"/>
        <w:rPr>
          <w:rFonts w:cs="Arial"/>
          <w:sz w:val="24"/>
          <w:szCs w:val="24"/>
        </w:rPr>
      </w:pPr>
      <w:r w:rsidRPr="00502B2A">
        <w:rPr>
          <w:rFonts w:cs="Arial"/>
          <w:sz w:val="24"/>
          <w:szCs w:val="24"/>
        </w:rPr>
        <w:t xml:space="preserve">Van realitzar el dia </w:t>
      </w:r>
      <w:r w:rsidR="005522F3" w:rsidRPr="00502B2A">
        <w:rPr>
          <w:rFonts w:cs="Arial"/>
          <w:sz w:val="24"/>
          <w:szCs w:val="24"/>
        </w:rPr>
        <w:t>1 d’abril</w:t>
      </w:r>
      <w:r w:rsidRPr="00502B2A">
        <w:rPr>
          <w:rFonts w:cs="Arial"/>
          <w:sz w:val="24"/>
          <w:szCs w:val="24"/>
        </w:rPr>
        <w:t xml:space="preserve"> de 2019</w:t>
      </w:r>
      <w:r w:rsidR="005522F3" w:rsidRPr="00502B2A">
        <w:rPr>
          <w:rFonts w:cs="Arial"/>
          <w:sz w:val="24"/>
          <w:szCs w:val="24"/>
        </w:rPr>
        <w:t xml:space="preserve"> una exposició en honor a Dolors Monserdà. L’exposició compta amb fotografies originals, cartes, poemes i llibres publicats d’aquesta personalitat vinculada al barri de Sarrià. A càrrec de Núria Borrell, Sofia Esteban i M. Carme Mas.</w:t>
      </w:r>
    </w:p>
    <w:p w:rsidR="00934B29" w:rsidRPr="00502B2A" w:rsidRDefault="005522F3" w:rsidP="00BF602E">
      <w:pPr>
        <w:pStyle w:val="Senseespaiat"/>
        <w:spacing w:after="120" w:line="276" w:lineRule="auto"/>
        <w:jc w:val="both"/>
        <w:rPr>
          <w:rFonts w:cs="Arial"/>
          <w:sz w:val="24"/>
          <w:szCs w:val="24"/>
        </w:rPr>
      </w:pPr>
      <w:r w:rsidRPr="00502B2A">
        <w:rPr>
          <w:rFonts w:cs="Arial"/>
          <w:sz w:val="24"/>
          <w:szCs w:val="24"/>
        </w:rPr>
        <w:t>El 10 d’abril</w:t>
      </w:r>
      <w:r w:rsidR="00AD1F20" w:rsidRPr="00502B2A">
        <w:rPr>
          <w:rFonts w:cs="Arial"/>
          <w:sz w:val="24"/>
          <w:szCs w:val="24"/>
        </w:rPr>
        <w:t xml:space="preserve"> de 2019 van organitzar </w:t>
      </w:r>
      <w:r w:rsidRPr="00502B2A">
        <w:rPr>
          <w:rFonts w:cs="Arial"/>
          <w:sz w:val="24"/>
          <w:szCs w:val="24"/>
        </w:rPr>
        <w:t xml:space="preserve">una conversa sobre la vida i obra de Dolors </w:t>
      </w:r>
      <w:proofErr w:type="spellStart"/>
      <w:r w:rsidRPr="00502B2A">
        <w:rPr>
          <w:rFonts w:cs="Arial"/>
          <w:sz w:val="24"/>
          <w:szCs w:val="24"/>
        </w:rPr>
        <w:t>Monserdà</w:t>
      </w:r>
      <w:proofErr w:type="spellEnd"/>
      <w:r w:rsidRPr="00502B2A">
        <w:rPr>
          <w:rFonts w:cs="Arial"/>
          <w:sz w:val="24"/>
          <w:szCs w:val="24"/>
        </w:rPr>
        <w:t xml:space="preserve">, </w:t>
      </w:r>
      <w:r w:rsidR="00AD1F20" w:rsidRPr="00502B2A">
        <w:rPr>
          <w:rFonts w:cs="Arial"/>
          <w:sz w:val="24"/>
          <w:szCs w:val="24"/>
        </w:rPr>
        <w:t xml:space="preserve">en el </w:t>
      </w:r>
      <w:r w:rsidRPr="00502B2A">
        <w:rPr>
          <w:rFonts w:cs="Arial"/>
          <w:sz w:val="24"/>
          <w:szCs w:val="24"/>
        </w:rPr>
        <w:t xml:space="preserve"> marc de l’exposició. </w:t>
      </w:r>
    </w:p>
    <w:p w:rsidR="00934B29" w:rsidRPr="00502B2A" w:rsidRDefault="00934B29" w:rsidP="00BF602E">
      <w:pPr>
        <w:pStyle w:val="Senseespaiat"/>
        <w:spacing w:after="120" w:line="276" w:lineRule="auto"/>
        <w:jc w:val="both"/>
        <w:rPr>
          <w:rFonts w:cs="Arial"/>
          <w:sz w:val="24"/>
          <w:szCs w:val="24"/>
        </w:rPr>
      </w:pPr>
    </w:p>
    <w:p w:rsidR="00934B29" w:rsidRPr="00502B2A" w:rsidRDefault="00934B29" w:rsidP="00BF602E">
      <w:pPr>
        <w:pStyle w:val="Senseespaiat"/>
        <w:spacing w:after="120" w:line="276" w:lineRule="auto"/>
        <w:jc w:val="both"/>
        <w:rPr>
          <w:rFonts w:cs="Arial"/>
          <w:b/>
          <w:sz w:val="24"/>
          <w:szCs w:val="24"/>
        </w:rPr>
      </w:pPr>
      <w:r w:rsidRPr="00502B2A">
        <w:rPr>
          <w:rFonts w:cs="Arial"/>
          <w:b/>
          <w:sz w:val="24"/>
          <w:szCs w:val="24"/>
        </w:rPr>
        <w:t>Parlament de Catalunya</w:t>
      </w:r>
    </w:p>
    <w:p w:rsidR="00934B29" w:rsidRPr="00502B2A" w:rsidRDefault="00934B29" w:rsidP="00BF602E">
      <w:pPr>
        <w:pStyle w:val="Senseespaiat"/>
        <w:spacing w:after="120" w:line="276" w:lineRule="auto"/>
        <w:jc w:val="both"/>
        <w:rPr>
          <w:rFonts w:cs="Arial"/>
          <w:sz w:val="24"/>
          <w:szCs w:val="24"/>
        </w:rPr>
      </w:pPr>
      <w:r w:rsidRPr="00502B2A">
        <w:rPr>
          <w:rFonts w:cs="Arial"/>
          <w:sz w:val="24"/>
          <w:szCs w:val="24"/>
        </w:rPr>
        <w:t xml:space="preserve">El 12 d’abril </w:t>
      </w:r>
      <w:r w:rsidR="007F1F0E" w:rsidRPr="00502B2A">
        <w:rPr>
          <w:rFonts w:cs="Arial"/>
          <w:sz w:val="24"/>
          <w:szCs w:val="24"/>
        </w:rPr>
        <w:t xml:space="preserve">de 2019 </w:t>
      </w:r>
      <w:r w:rsidRPr="00502B2A">
        <w:rPr>
          <w:rFonts w:cs="Arial"/>
          <w:sz w:val="24"/>
          <w:szCs w:val="24"/>
        </w:rPr>
        <w:t xml:space="preserve">el Parlament </w:t>
      </w:r>
      <w:r w:rsidR="007F1F0E" w:rsidRPr="00502B2A">
        <w:rPr>
          <w:rFonts w:cs="Arial"/>
          <w:sz w:val="24"/>
          <w:szCs w:val="24"/>
        </w:rPr>
        <w:t xml:space="preserve"> va obrir </w:t>
      </w:r>
      <w:r w:rsidRPr="00502B2A">
        <w:rPr>
          <w:rFonts w:cs="Arial"/>
          <w:bCs/>
          <w:sz w:val="24"/>
          <w:szCs w:val="24"/>
        </w:rPr>
        <w:t>els actes inst</w:t>
      </w:r>
      <w:r w:rsidR="0052207D">
        <w:rPr>
          <w:rFonts w:cs="Arial"/>
          <w:bCs/>
          <w:sz w:val="24"/>
          <w:szCs w:val="24"/>
        </w:rPr>
        <w:t>itucionals de celebració de la D</w:t>
      </w:r>
      <w:r w:rsidRPr="00502B2A">
        <w:rPr>
          <w:rFonts w:cs="Arial"/>
          <w:bCs/>
          <w:sz w:val="24"/>
          <w:szCs w:val="24"/>
        </w:rPr>
        <w:t xml:space="preserve">iada de Sant Jordi amb la tradicional lectura de "Lletres al Parlament". </w:t>
      </w:r>
      <w:r w:rsidRPr="00502B2A">
        <w:rPr>
          <w:rFonts w:cs="Arial"/>
          <w:sz w:val="24"/>
          <w:szCs w:val="24"/>
        </w:rPr>
        <w:t xml:space="preserve">El president, Roger Torrent, i la consellera de Cultura, </w:t>
      </w:r>
      <w:proofErr w:type="spellStart"/>
      <w:r w:rsidRPr="00502B2A">
        <w:rPr>
          <w:rFonts w:cs="Arial"/>
          <w:sz w:val="24"/>
          <w:szCs w:val="24"/>
        </w:rPr>
        <w:t>Mariàngela</w:t>
      </w:r>
      <w:proofErr w:type="spellEnd"/>
      <w:r w:rsidRPr="00502B2A">
        <w:rPr>
          <w:rFonts w:cs="Arial"/>
          <w:sz w:val="24"/>
          <w:szCs w:val="24"/>
        </w:rPr>
        <w:t xml:space="preserve"> Vilallonga, </w:t>
      </w:r>
      <w:r w:rsidR="00BF7725">
        <w:rPr>
          <w:rFonts w:cs="Arial"/>
          <w:sz w:val="24"/>
          <w:szCs w:val="24"/>
        </w:rPr>
        <w:t xml:space="preserve">van obrir </w:t>
      </w:r>
      <w:r w:rsidRPr="00502B2A">
        <w:rPr>
          <w:rFonts w:cs="Arial"/>
          <w:sz w:val="24"/>
          <w:szCs w:val="24"/>
        </w:rPr>
        <w:t xml:space="preserve"> la lectura, que enguany commemora</w:t>
      </w:r>
      <w:r w:rsidR="007F1F0E" w:rsidRPr="00502B2A">
        <w:rPr>
          <w:rFonts w:cs="Arial"/>
          <w:sz w:val="24"/>
          <w:szCs w:val="24"/>
        </w:rPr>
        <w:t>va</w:t>
      </w:r>
      <w:r w:rsidRPr="00502B2A">
        <w:rPr>
          <w:rFonts w:cs="Arial"/>
          <w:sz w:val="24"/>
          <w:szCs w:val="24"/>
        </w:rPr>
        <w:t>, entre d’altres, l’aniversari de Dolors Monserdà.</w:t>
      </w:r>
    </w:p>
    <w:p w:rsidR="003638FD" w:rsidRPr="00502B2A" w:rsidRDefault="003638FD" w:rsidP="00BF602E">
      <w:pPr>
        <w:pStyle w:val="Senseespaiat"/>
        <w:spacing w:after="120" w:line="276" w:lineRule="auto"/>
        <w:jc w:val="both"/>
        <w:rPr>
          <w:rFonts w:cs="Arial"/>
          <w:sz w:val="24"/>
          <w:szCs w:val="24"/>
        </w:rPr>
      </w:pPr>
    </w:p>
    <w:p w:rsidR="003638FD" w:rsidRPr="00502B2A" w:rsidRDefault="003638FD" w:rsidP="00BF602E">
      <w:pPr>
        <w:pStyle w:val="Senseespaiat"/>
        <w:spacing w:after="120" w:line="276" w:lineRule="auto"/>
        <w:jc w:val="both"/>
        <w:rPr>
          <w:rFonts w:cs="Arial"/>
          <w:b/>
          <w:sz w:val="24"/>
          <w:szCs w:val="24"/>
        </w:rPr>
      </w:pPr>
      <w:r w:rsidRPr="00502B2A">
        <w:rPr>
          <w:rFonts w:cs="Arial"/>
          <w:b/>
          <w:sz w:val="24"/>
          <w:szCs w:val="24"/>
        </w:rPr>
        <w:t>Museu Art Modern de Tarragona</w:t>
      </w:r>
    </w:p>
    <w:p w:rsidR="00390802" w:rsidRPr="00502B2A" w:rsidRDefault="00390802" w:rsidP="00BF602E">
      <w:pPr>
        <w:pStyle w:val="Senseespaiat"/>
        <w:spacing w:after="120" w:line="276" w:lineRule="auto"/>
        <w:jc w:val="both"/>
        <w:rPr>
          <w:rFonts w:cs="Arial"/>
          <w:sz w:val="24"/>
          <w:szCs w:val="24"/>
        </w:rPr>
      </w:pPr>
      <w:r w:rsidRPr="00502B2A">
        <w:rPr>
          <w:rFonts w:cs="Arial"/>
          <w:sz w:val="24"/>
          <w:szCs w:val="24"/>
        </w:rPr>
        <w:t xml:space="preserve">El 16 de maig </w:t>
      </w:r>
      <w:r w:rsidR="00611939" w:rsidRPr="00502B2A">
        <w:rPr>
          <w:rFonts w:cs="Arial"/>
          <w:sz w:val="24"/>
          <w:szCs w:val="24"/>
        </w:rPr>
        <w:t xml:space="preserve">de 2019 </w:t>
      </w:r>
      <w:r w:rsidRPr="00502B2A">
        <w:rPr>
          <w:rFonts w:cs="Arial"/>
          <w:sz w:val="24"/>
          <w:szCs w:val="24"/>
        </w:rPr>
        <w:t xml:space="preserve">es </w:t>
      </w:r>
      <w:r w:rsidR="00611939" w:rsidRPr="00502B2A">
        <w:rPr>
          <w:rFonts w:cs="Arial"/>
          <w:sz w:val="24"/>
          <w:szCs w:val="24"/>
        </w:rPr>
        <w:t xml:space="preserve">va realitzar </w:t>
      </w:r>
      <w:r w:rsidRPr="00502B2A">
        <w:rPr>
          <w:rFonts w:cs="Arial"/>
          <w:sz w:val="24"/>
          <w:szCs w:val="24"/>
        </w:rPr>
        <w:t xml:space="preserve">un acte anomenat “Un passeig per la vida i l’obra de Dolors Monserdà”. A càrrec de Sofia Esteban i Carme Mas, també es </w:t>
      </w:r>
      <w:r w:rsidR="00611939" w:rsidRPr="00502B2A">
        <w:rPr>
          <w:rFonts w:cs="Arial"/>
          <w:sz w:val="24"/>
          <w:szCs w:val="24"/>
        </w:rPr>
        <w:t xml:space="preserve">van fer </w:t>
      </w:r>
      <w:r w:rsidRPr="00502B2A">
        <w:rPr>
          <w:rFonts w:cs="Arial"/>
          <w:sz w:val="24"/>
          <w:szCs w:val="24"/>
        </w:rPr>
        <w:t xml:space="preserve">lectures per part de l’Escola de Lletres de Tarragona. </w:t>
      </w:r>
    </w:p>
    <w:p w:rsidR="00844985" w:rsidRDefault="00844985" w:rsidP="00C86A70">
      <w:pPr>
        <w:pStyle w:val="Senseespaiat"/>
        <w:spacing w:after="120" w:line="276" w:lineRule="auto"/>
        <w:jc w:val="both"/>
        <w:rPr>
          <w:rFonts w:cs="Arial"/>
          <w:b/>
          <w:sz w:val="24"/>
          <w:szCs w:val="24"/>
        </w:rPr>
      </w:pPr>
    </w:p>
    <w:p w:rsidR="00C86A70" w:rsidRPr="00C86A70" w:rsidRDefault="007A17C9" w:rsidP="00C86A70">
      <w:pPr>
        <w:pStyle w:val="Senseespaiat"/>
        <w:spacing w:after="120" w:line="276" w:lineRule="auto"/>
        <w:jc w:val="both"/>
        <w:rPr>
          <w:rFonts w:cs="Arial"/>
          <w:sz w:val="24"/>
          <w:szCs w:val="24"/>
        </w:rPr>
      </w:pPr>
      <w:r w:rsidRPr="00C86A70">
        <w:rPr>
          <w:rFonts w:cs="Arial"/>
          <w:b/>
          <w:sz w:val="24"/>
          <w:szCs w:val="24"/>
        </w:rPr>
        <w:t>Grau de Relacions Laborals de la Facultat de Dret de la Universitat Autònoma de Barcelona</w:t>
      </w:r>
    </w:p>
    <w:p w:rsidR="00C86A70" w:rsidRDefault="007A17C9" w:rsidP="00C86A70">
      <w:pPr>
        <w:pStyle w:val="Senseespaiat"/>
        <w:spacing w:after="120" w:line="276" w:lineRule="auto"/>
        <w:jc w:val="both"/>
        <w:rPr>
          <w:rFonts w:cs="Arial"/>
          <w:sz w:val="24"/>
          <w:szCs w:val="24"/>
        </w:rPr>
      </w:pPr>
      <w:r>
        <w:rPr>
          <w:rFonts w:cs="Arial"/>
          <w:sz w:val="24"/>
          <w:szCs w:val="24"/>
        </w:rPr>
        <w:t>Han implementat un projecte d’aprenentatge cooperatiu, que implica un viatge en el temps, amb la finalitat de que s’aprengui des d’una perspectiva de gènere</w:t>
      </w:r>
      <w:r w:rsidR="00844985">
        <w:rPr>
          <w:rFonts w:cs="Arial"/>
          <w:sz w:val="24"/>
          <w:szCs w:val="24"/>
        </w:rPr>
        <w:t xml:space="preserve"> i de crítica </w:t>
      </w:r>
      <w:r w:rsidR="00844985">
        <w:rPr>
          <w:rFonts w:cs="Arial"/>
          <w:sz w:val="24"/>
          <w:szCs w:val="24"/>
        </w:rPr>
        <w:lastRenderedPageBreak/>
        <w:t xml:space="preserve">social. L’Any Dolors </w:t>
      </w:r>
      <w:proofErr w:type="spellStart"/>
      <w:r w:rsidR="00844985">
        <w:rPr>
          <w:rFonts w:cs="Arial"/>
          <w:sz w:val="24"/>
          <w:szCs w:val="24"/>
        </w:rPr>
        <w:t>Monserdà</w:t>
      </w:r>
      <w:proofErr w:type="spellEnd"/>
      <w:r w:rsidR="00844985">
        <w:rPr>
          <w:rFonts w:cs="Arial"/>
          <w:sz w:val="24"/>
          <w:szCs w:val="24"/>
        </w:rPr>
        <w:t xml:space="preserve"> , afirmen, </w:t>
      </w:r>
      <w:r w:rsidR="00C86A70" w:rsidRPr="00C86A70">
        <w:rPr>
          <w:rFonts w:cs="Arial"/>
          <w:sz w:val="24"/>
          <w:szCs w:val="24"/>
        </w:rPr>
        <w:t xml:space="preserve">permet recuperar a l’aula els textos d’aquesta autora, que a principis del segle XX reflexionava i escrivia sobre feminisme a Catalunya, així com les condicions laborals i de vida de les obreres de l’agulla.  </w:t>
      </w:r>
      <w:r w:rsidR="00844985">
        <w:rPr>
          <w:rFonts w:cs="Arial"/>
          <w:sz w:val="24"/>
          <w:szCs w:val="24"/>
        </w:rPr>
        <w:t xml:space="preserve">Aprofiten la commemoració de l’Any </w:t>
      </w:r>
      <w:r w:rsidR="00C86A70" w:rsidRPr="00C86A70">
        <w:rPr>
          <w:rFonts w:cs="Arial"/>
          <w:sz w:val="24"/>
          <w:szCs w:val="24"/>
        </w:rPr>
        <w:t xml:space="preserve">per fer conèixer a l’alumnat del </w:t>
      </w:r>
      <w:r w:rsidR="00C86A70" w:rsidRPr="00C86A70">
        <w:rPr>
          <w:rFonts w:cs="Arial"/>
          <w:b/>
          <w:sz w:val="24"/>
          <w:szCs w:val="24"/>
        </w:rPr>
        <w:t>Grau de Relacions Laborals de la Facultat de Dret de la Universitat Autònoma de Barcelona</w:t>
      </w:r>
      <w:r w:rsidR="00C86A70" w:rsidRPr="00C86A70">
        <w:rPr>
          <w:rFonts w:cs="Arial"/>
          <w:sz w:val="24"/>
          <w:szCs w:val="24"/>
        </w:rPr>
        <w:t>, a través de l’assignatura Història del Dret Social i les Institucions Laborals, quines eren les condicions de treball de les</w:t>
      </w:r>
      <w:r w:rsidR="00BF7725">
        <w:rPr>
          <w:rFonts w:cs="Arial"/>
          <w:sz w:val="24"/>
          <w:szCs w:val="24"/>
        </w:rPr>
        <w:t xml:space="preserve"> dones a principis de segle XX.</w:t>
      </w:r>
    </w:p>
    <w:p w:rsidR="00390802" w:rsidRDefault="00390802" w:rsidP="00BF602E">
      <w:pPr>
        <w:pStyle w:val="Senseespaiat"/>
        <w:spacing w:after="120" w:line="276" w:lineRule="auto"/>
        <w:jc w:val="both"/>
        <w:rPr>
          <w:rFonts w:cs="Arial"/>
          <w:sz w:val="24"/>
          <w:szCs w:val="24"/>
        </w:rPr>
      </w:pPr>
    </w:p>
    <w:p w:rsidR="00390802" w:rsidRPr="00390802" w:rsidRDefault="00390802" w:rsidP="00BF602E">
      <w:pPr>
        <w:pStyle w:val="Senseespaiat"/>
        <w:spacing w:after="120" w:line="276" w:lineRule="auto"/>
        <w:jc w:val="both"/>
        <w:rPr>
          <w:rFonts w:cs="Arial"/>
          <w:sz w:val="24"/>
          <w:szCs w:val="24"/>
        </w:rPr>
      </w:pPr>
    </w:p>
    <w:p w:rsidR="00934B29" w:rsidRPr="00934B29" w:rsidRDefault="00934B29" w:rsidP="00BF602E">
      <w:pPr>
        <w:pStyle w:val="Senseespaiat"/>
        <w:spacing w:after="120" w:line="276" w:lineRule="auto"/>
        <w:jc w:val="both"/>
        <w:rPr>
          <w:rFonts w:cs="Arial"/>
          <w:sz w:val="24"/>
          <w:szCs w:val="24"/>
        </w:rPr>
      </w:pPr>
    </w:p>
    <w:p w:rsidR="00C11084" w:rsidRPr="001C000E" w:rsidRDefault="00C11084" w:rsidP="00C11084">
      <w:pPr>
        <w:pStyle w:val="Senseespaiat"/>
        <w:jc w:val="both"/>
        <w:rPr>
          <w:rFonts w:cs="Arial"/>
          <w:b/>
          <w:sz w:val="24"/>
          <w:szCs w:val="24"/>
        </w:rPr>
      </w:pPr>
    </w:p>
    <w:p w:rsidR="00C11084" w:rsidRPr="001C000E" w:rsidRDefault="00C11084" w:rsidP="00C11084">
      <w:pPr>
        <w:jc w:val="both"/>
        <w:rPr>
          <w:rFonts w:cs="Arial"/>
          <w:b/>
          <w:sz w:val="24"/>
          <w:szCs w:val="24"/>
        </w:rPr>
      </w:pPr>
      <w:r w:rsidRPr="001C000E">
        <w:rPr>
          <w:rFonts w:cs="Arial"/>
          <w:b/>
          <w:sz w:val="24"/>
          <w:szCs w:val="24"/>
        </w:rPr>
        <w:br w:type="page"/>
      </w:r>
    </w:p>
    <w:p w:rsidR="00C11084" w:rsidRPr="001C000E" w:rsidRDefault="00C11084" w:rsidP="001228DE">
      <w:pPr>
        <w:pStyle w:val="Senseespaiat"/>
        <w:jc w:val="both"/>
        <w:rPr>
          <w:rFonts w:cs="Arial"/>
          <w:color w:val="0D0D0D" w:themeColor="text1" w:themeTint="F2"/>
          <w:sz w:val="24"/>
          <w:szCs w:val="24"/>
        </w:rPr>
      </w:pPr>
    </w:p>
    <w:p w:rsidR="00474813" w:rsidRPr="001C000E" w:rsidRDefault="00474813" w:rsidP="00474813">
      <w:pPr>
        <w:pStyle w:val="Senseespaiat"/>
        <w:jc w:val="both"/>
        <w:rPr>
          <w:rFonts w:cs="Arial"/>
          <w:b/>
          <w:color w:val="0D0D0D" w:themeColor="text1" w:themeTint="F2"/>
          <w:sz w:val="24"/>
          <w:szCs w:val="24"/>
        </w:rPr>
      </w:pPr>
    </w:p>
    <w:p w:rsidR="00474813" w:rsidRPr="00593CDA" w:rsidRDefault="00C11084" w:rsidP="00474813">
      <w:pPr>
        <w:pStyle w:val="Senseespaiat"/>
        <w:jc w:val="both"/>
        <w:rPr>
          <w:rFonts w:cs="Arial"/>
          <w:color w:val="FF0000"/>
          <w:sz w:val="24"/>
          <w:szCs w:val="24"/>
        </w:rPr>
      </w:pPr>
      <w:r w:rsidRPr="00593CDA">
        <w:rPr>
          <w:rFonts w:cs="Arial"/>
          <w:b/>
          <w:color w:val="FF0000"/>
          <w:sz w:val="24"/>
          <w:szCs w:val="24"/>
        </w:rPr>
        <w:t>Entitats i i</w:t>
      </w:r>
      <w:r w:rsidR="00474813" w:rsidRPr="00593CDA">
        <w:rPr>
          <w:rFonts w:cs="Arial"/>
          <w:b/>
          <w:color w:val="FF0000"/>
          <w:sz w:val="24"/>
          <w:szCs w:val="24"/>
        </w:rPr>
        <w:t xml:space="preserve">nstitucions adherides a l’Any Monserdà </w:t>
      </w:r>
    </w:p>
    <w:p w:rsidR="00474813" w:rsidRPr="001C000E" w:rsidRDefault="00474813" w:rsidP="00474813">
      <w:pPr>
        <w:pStyle w:val="Senseespaiat"/>
        <w:ind w:left="851" w:firstLine="283"/>
        <w:jc w:val="both"/>
        <w:rPr>
          <w:rFonts w:cs="Arial"/>
          <w:color w:val="0D0D0D" w:themeColor="text1" w:themeTint="F2"/>
          <w:sz w:val="24"/>
          <w:szCs w:val="24"/>
        </w:rPr>
      </w:pPr>
    </w:p>
    <w:p w:rsidR="00474813" w:rsidRPr="001C000E" w:rsidRDefault="00474813" w:rsidP="00474813">
      <w:pPr>
        <w:pStyle w:val="Senseespaiat"/>
        <w:numPr>
          <w:ilvl w:val="0"/>
          <w:numId w:val="15"/>
        </w:numPr>
        <w:jc w:val="both"/>
        <w:rPr>
          <w:rFonts w:cs="Arial"/>
          <w:color w:val="262626" w:themeColor="text1" w:themeTint="D9"/>
          <w:sz w:val="24"/>
          <w:szCs w:val="24"/>
        </w:rPr>
      </w:pPr>
      <w:r w:rsidRPr="001C000E">
        <w:rPr>
          <w:rFonts w:cs="Arial"/>
          <w:color w:val="262626" w:themeColor="text1" w:themeTint="D9"/>
          <w:sz w:val="24"/>
          <w:szCs w:val="24"/>
        </w:rPr>
        <w:t>Institució de les Lletres Catalanes (ILC)</w:t>
      </w:r>
    </w:p>
    <w:p w:rsidR="00474813" w:rsidRDefault="00474813" w:rsidP="00474813">
      <w:pPr>
        <w:pStyle w:val="Senseespaiat"/>
        <w:numPr>
          <w:ilvl w:val="0"/>
          <w:numId w:val="15"/>
        </w:numPr>
        <w:jc w:val="both"/>
        <w:rPr>
          <w:rFonts w:cs="Arial"/>
          <w:color w:val="262626" w:themeColor="text1" w:themeTint="D9"/>
          <w:sz w:val="24"/>
          <w:szCs w:val="24"/>
        </w:rPr>
      </w:pPr>
      <w:r w:rsidRPr="001C000E">
        <w:rPr>
          <w:rFonts w:cs="Arial"/>
          <w:color w:val="262626" w:themeColor="text1" w:themeTint="D9"/>
          <w:sz w:val="24"/>
          <w:szCs w:val="24"/>
        </w:rPr>
        <w:t>Direcció General de Cooperació Cultural i Biblioteques de Catalunya</w:t>
      </w:r>
      <w:r w:rsidR="002F0336">
        <w:rPr>
          <w:rFonts w:cs="Arial"/>
          <w:color w:val="262626" w:themeColor="text1" w:themeTint="D9"/>
          <w:sz w:val="24"/>
          <w:szCs w:val="24"/>
        </w:rPr>
        <w:t>,</w:t>
      </w:r>
      <w:r w:rsidRPr="001C000E">
        <w:rPr>
          <w:rFonts w:cs="Arial"/>
          <w:color w:val="262626" w:themeColor="text1" w:themeTint="D9"/>
          <w:sz w:val="24"/>
          <w:szCs w:val="24"/>
        </w:rPr>
        <w:t xml:space="preserve"> del Departament de Cultura</w:t>
      </w:r>
    </w:p>
    <w:p w:rsidR="00CB17F1" w:rsidRPr="001C000E" w:rsidRDefault="00CB17F1" w:rsidP="00474813">
      <w:pPr>
        <w:pStyle w:val="Senseespaiat"/>
        <w:numPr>
          <w:ilvl w:val="0"/>
          <w:numId w:val="15"/>
        </w:numPr>
        <w:jc w:val="both"/>
        <w:rPr>
          <w:rFonts w:cs="Arial"/>
          <w:color w:val="262626" w:themeColor="text1" w:themeTint="D9"/>
          <w:sz w:val="24"/>
          <w:szCs w:val="24"/>
        </w:rPr>
      </w:pPr>
      <w:r>
        <w:rPr>
          <w:rFonts w:cs="Arial"/>
          <w:color w:val="262626" w:themeColor="text1" w:themeTint="D9"/>
          <w:sz w:val="24"/>
          <w:szCs w:val="24"/>
        </w:rPr>
        <w:t xml:space="preserve">Ajuntament de Barcelona </w:t>
      </w:r>
    </w:p>
    <w:p w:rsidR="00474813" w:rsidRPr="001C000E" w:rsidRDefault="00474813" w:rsidP="00474813">
      <w:pPr>
        <w:pStyle w:val="Senseespaiat"/>
        <w:numPr>
          <w:ilvl w:val="0"/>
          <w:numId w:val="15"/>
        </w:numPr>
        <w:jc w:val="both"/>
        <w:rPr>
          <w:rFonts w:cs="Arial"/>
          <w:color w:val="262626" w:themeColor="text1" w:themeTint="D9"/>
          <w:sz w:val="24"/>
          <w:szCs w:val="24"/>
        </w:rPr>
      </w:pPr>
      <w:r w:rsidRPr="001C000E">
        <w:rPr>
          <w:rFonts w:cs="Arial"/>
          <w:color w:val="262626" w:themeColor="text1" w:themeTint="D9"/>
          <w:sz w:val="24"/>
          <w:szCs w:val="24"/>
        </w:rPr>
        <w:t>Arxiu Nacional de Catalunya</w:t>
      </w:r>
    </w:p>
    <w:p w:rsidR="00474813" w:rsidRDefault="00474813" w:rsidP="00474813">
      <w:pPr>
        <w:pStyle w:val="Senseespaiat"/>
        <w:numPr>
          <w:ilvl w:val="0"/>
          <w:numId w:val="15"/>
        </w:numPr>
        <w:jc w:val="both"/>
        <w:rPr>
          <w:rFonts w:cs="Arial"/>
          <w:sz w:val="24"/>
          <w:szCs w:val="24"/>
        </w:rPr>
      </w:pPr>
      <w:r w:rsidRPr="001C000E">
        <w:rPr>
          <w:rFonts w:cs="Arial"/>
          <w:sz w:val="24"/>
          <w:szCs w:val="24"/>
        </w:rPr>
        <w:t xml:space="preserve">Ateneu de Barcelona </w:t>
      </w:r>
    </w:p>
    <w:p w:rsidR="0093764A" w:rsidRPr="001C000E" w:rsidRDefault="0093764A" w:rsidP="0093764A">
      <w:pPr>
        <w:pStyle w:val="Senseespaiat"/>
        <w:numPr>
          <w:ilvl w:val="0"/>
          <w:numId w:val="15"/>
        </w:numPr>
        <w:jc w:val="both"/>
        <w:rPr>
          <w:rFonts w:cs="Arial"/>
          <w:sz w:val="24"/>
          <w:szCs w:val="24"/>
        </w:rPr>
      </w:pPr>
      <w:r w:rsidRPr="0093764A">
        <w:rPr>
          <w:rFonts w:cs="Arial"/>
          <w:sz w:val="24"/>
          <w:szCs w:val="24"/>
        </w:rPr>
        <w:t>Aula d’Extensió Universitària d’Argentona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 xml:space="preserve">Institut d’Estudis Catalans </w:t>
      </w:r>
    </w:p>
    <w:p w:rsidR="00474813" w:rsidRPr="001C000E" w:rsidRDefault="00474813" w:rsidP="00474813">
      <w:pPr>
        <w:pStyle w:val="Senseespaiat"/>
        <w:numPr>
          <w:ilvl w:val="0"/>
          <w:numId w:val="15"/>
        </w:numPr>
        <w:jc w:val="both"/>
        <w:rPr>
          <w:rFonts w:cs="Arial"/>
          <w:color w:val="262626" w:themeColor="text1" w:themeTint="D9"/>
          <w:sz w:val="24"/>
          <w:szCs w:val="24"/>
        </w:rPr>
      </w:pPr>
      <w:r w:rsidRPr="001C000E">
        <w:rPr>
          <w:rFonts w:cs="Arial"/>
          <w:color w:val="262626" w:themeColor="text1" w:themeTint="D9"/>
          <w:sz w:val="24"/>
          <w:szCs w:val="24"/>
        </w:rPr>
        <w:t>MNAC</w:t>
      </w:r>
    </w:p>
    <w:p w:rsidR="00474813" w:rsidRDefault="00474813" w:rsidP="00474813">
      <w:pPr>
        <w:pStyle w:val="Senseespaiat"/>
        <w:numPr>
          <w:ilvl w:val="0"/>
          <w:numId w:val="15"/>
        </w:numPr>
        <w:jc w:val="both"/>
        <w:rPr>
          <w:rFonts w:cs="Arial"/>
          <w:color w:val="262626" w:themeColor="text1" w:themeTint="D9"/>
          <w:sz w:val="24"/>
          <w:szCs w:val="24"/>
        </w:rPr>
      </w:pPr>
      <w:r w:rsidRPr="001C000E">
        <w:rPr>
          <w:rFonts w:cs="Arial"/>
          <w:color w:val="262626" w:themeColor="text1" w:themeTint="D9"/>
          <w:sz w:val="24"/>
          <w:szCs w:val="24"/>
        </w:rPr>
        <w:t xml:space="preserve">Museu </w:t>
      </w:r>
      <w:proofErr w:type="spellStart"/>
      <w:r w:rsidRPr="001C000E">
        <w:rPr>
          <w:rFonts w:cs="Arial"/>
          <w:color w:val="262626" w:themeColor="text1" w:themeTint="D9"/>
          <w:sz w:val="24"/>
          <w:szCs w:val="24"/>
        </w:rPr>
        <w:t>Alfolí</w:t>
      </w:r>
      <w:proofErr w:type="spellEnd"/>
      <w:r w:rsidRPr="001C000E">
        <w:rPr>
          <w:rFonts w:cs="Arial"/>
          <w:color w:val="262626" w:themeColor="text1" w:themeTint="D9"/>
          <w:sz w:val="24"/>
          <w:szCs w:val="24"/>
        </w:rPr>
        <w:t xml:space="preserve"> de la Sal, de l’Escala</w:t>
      </w:r>
    </w:p>
    <w:p w:rsidR="001D7292" w:rsidRPr="001C000E" w:rsidRDefault="001D7292" w:rsidP="001D7292">
      <w:pPr>
        <w:pStyle w:val="Senseespaiat"/>
        <w:numPr>
          <w:ilvl w:val="0"/>
          <w:numId w:val="15"/>
        </w:numPr>
        <w:jc w:val="both"/>
        <w:rPr>
          <w:rFonts w:cs="Arial"/>
          <w:color w:val="262626" w:themeColor="text1" w:themeTint="D9"/>
          <w:sz w:val="24"/>
          <w:szCs w:val="24"/>
        </w:rPr>
      </w:pPr>
      <w:r w:rsidRPr="001D7292">
        <w:rPr>
          <w:rFonts w:cs="Arial"/>
          <w:color w:val="262626" w:themeColor="text1" w:themeTint="D9"/>
          <w:sz w:val="24"/>
          <w:szCs w:val="24"/>
        </w:rPr>
        <w:t>Museu Art Modern de Tarragona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de Dones Periodistes de Catalunya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Catalana de Dones Directives i Empresàries</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Catalana de Llevadores</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Ciutadana pels Drets de les Dones</w:t>
      </w:r>
    </w:p>
    <w:p w:rsidR="00474813" w:rsidRDefault="00474813" w:rsidP="00474813">
      <w:pPr>
        <w:pStyle w:val="Senseespaiat"/>
        <w:numPr>
          <w:ilvl w:val="0"/>
          <w:numId w:val="15"/>
        </w:numPr>
        <w:jc w:val="both"/>
        <w:rPr>
          <w:rFonts w:cs="Arial"/>
          <w:sz w:val="24"/>
          <w:szCs w:val="24"/>
        </w:rPr>
      </w:pPr>
      <w:r w:rsidRPr="001C000E">
        <w:rPr>
          <w:rFonts w:cs="Arial"/>
          <w:sz w:val="24"/>
          <w:szCs w:val="24"/>
        </w:rPr>
        <w:t>Associació de Dones Elisenda de Montcada</w:t>
      </w:r>
    </w:p>
    <w:p w:rsidR="0093764A" w:rsidRDefault="0093764A" w:rsidP="0093764A">
      <w:pPr>
        <w:pStyle w:val="Senseespaiat"/>
        <w:numPr>
          <w:ilvl w:val="0"/>
          <w:numId w:val="15"/>
        </w:numPr>
        <w:jc w:val="both"/>
        <w:rPr>
          <w:rFonts w:cs="Arial"/>
          <w:sz w:val="24"/>
          <w:szCs w:val="24"/>
        </w:rPr>
      </w:pPr>
      <w:r w:rsidRPr="0093764A">
        <w:rPr>
          <w:rFonts w:cs="Arial"/>
          <w:sz w:val="24"/>
          <w:szCs w:val="24"/>
        </w:rPr>
        <w:t>Centre Cívic M. Vázquez Montalbán</w:t>
      </w:r>
    </w:p>
    <w:p w:rsidR="0093764A" w:rsidRPr="001C000E" w:rsidRDefault="0093764A" w:rsidP="0093764A">
      <w:pPr>
        <w:pStyle w:val="Senseespaiat"/>
        <w:numPr>
          <w:ilvl w:val="0"/>
          <w:numId w:val="15"/>
        </w:numPr>
        <w:jc w:val="both"/>
        <w:rPr>
          <w:rFonts w:cs="Arial"/>
          <w:sz w:val="24"/>
          <w:szCs w:val="24"/>
        </w:rPr>
      </w:pPr>
      <w:r>
        <w:rPr>
          <w:rFonts w:cs="Arial"/>
          <w:sz w:val="24"/>
          <w:szCs w:val="24"/>
        </w:rPr>
        <w:t>Centre Cívic de Sarrià</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Dones per la Llibertat i la Democràcia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Dones Visuals</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Grup de Dones Fent Història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Col·legial d’Escriptors-Catalunya (ACEC)</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Associació d’Escriptors en Llengua Catalana (AELC)</w:t>
      </w:r>
    </w:p>
    <w:p w:rsidR="00474813" w:rsidRPr="001C000E" w:rsidRDefault="00474813" w:rsidP="00474813">
      <w:pPr>
        <w:pStyle w:val="Senseespaiat"/>
        <w:numPr>
          <w:ilvl w:val="0"/>
          <w:numId w:val="15"/>
        </w:numPr>
        <w:jc w:val="both"/>
        <w:rPr>
          <w:rFonts w:cs="Arial"/>
          <w:sz w:val="24"/>
          <w:szCs w:val="24"/>
        </w:rPr>
      </w:pPr>
      <w:proofErr w:type="spellStart"/>
      <w:r w:rsidRPr="001C000E">
        <w:rPr>
          <w:rFonts w:cs="Arial"/>
          <w:sz w:val="24"/>
          <w:szCs w:val="24"/>
        </w:rPr>
        <w:t>Pen</w:t>
      </w:r>
      <w:proofErr w:type="spellEnd"/>
      <w:r w:rsidRPr="001C000E">
        <w:rPr>
          <w:rFonts w:cs="Arial"/>
          <w:sz w:val="24"/>
          <w:szCs w:val="24"/>
        </w:rPr>
        <w:t xml:space="preserve"> Català</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Càtedra de Patrimoni Literari Maria Àngels Anglada – Carles Fages de Climent  de la Universitat de Girona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Càtedra Verdaguer d’Estudis Literaris de la Universitat de Vic</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Col·legi Oficial de Doctors i Llicenciats en Filosofia i Lletres i en Ciències de Catalunya</w:t>
      </w:r>
    </w:p>
    <w:p w:rsidR="00474813" w:rsidRPr="001C000E" w:rsidRDefault="00474813" w:rsidP="00474813">
      <w:pPr>
        <w:pStyle w:val="Senseespaiat"/>
        <w:numPr>
          <w:ilvl w:val="0"/>
          <w:numId w:val="15"/>
        </w:numPr>
        <w:jc w:val="both"/>
        <w:rPr>
          <w:rFonts w:cs="Arial"/>
          <w:sz w:val="24"/>
          <w:szCs w:val="24"/>
        </w:rPr>
      </w:pPr>
      <w:r w:rsidRPr="001C000E">
        <w:rPr>
          <w:rFonts w:cs="Arial"/>
          <w:sz w:val="24"/>
          <w:szCs w:val="24"/>
        </w:rPr>
        <w:t>Fundació Carulla</w:t>
      </w:r>
    </w:p>
    <w:p w:rsidR="00474813" w:rsidRPr="001C000E" w:rsidRDefault="00474813" w:rsidP="00474813">
      <w:pPr>
        <w:pStyle w:val="Senseespaiat"/>
        <w:numPr>
          <w:ilvl w:val="0"/>
          <w:numId w:val="15"/>
        </w:numPr>
        <w:jc w:val="both"/>
        <w:rPr>
          <w:rStyle w:val="Enlla"/>
          <w:rFonts w:cs="Arial"/>
          <w:color w:val="auto"/>
          <w:sz w:val="24"/>
          <w:szCs w:val="24"/>
          <w:u w:val="none"/>
        </w:rPr>
      </w:pPr>
      <w:r w:rsidRPr="001C000E">
        <w:rPr>
          <w:rStyle w:val="Enlla"/>
          <w:rFonts w:cs="Arial"/>
          <w:color w:val="auto"/>
          <w:sz w:val="24"/>
          <w:szCs w:val="24"/>
          <w:u w:val="none"/>
        </w:rPr>
        <w:t xml:space="preserve">Ferrocarrils de la Generalitat de Catalunya </w:t>
      </w:r>
    </w:p>
    <w:p w:rsidR="00474813" w:rsidRDefault="00474813" w:rsidP="00474813">
      <w:pPr>
        <w:pStyle w:val="Senseespaiat"/>
        <w:numPr>
          <w:ilvl w:val="0"/>
          <w:numId w:val="15"/>
        </w:numPr>
        <w:jc w:val="both"/>
        <w:rPr>
          <w:rFonts w:cs="Arial"/>
          <w:sz w:val="24"/>
          <w:szCs w:val="24"/>
        </w:rPr>
      </w:pPr>
      <w:r w:rsidRPr="001C000E">
        <w:rPr>
          <w:rFonts w:cs="Arial"/>
          <w:sz w:val="24"/>
          <w:szCs w:val="24"/>
        </w:rPr>
        <w:t xml:space="preserve">Amical </w:t>
      </w:r>
      <w:proofErr w:type="spellStart"/>
      <w:r w:rsidRPr="001C000E">
        <w:rPr>
          <w:rFonts w:cs="Arial"/>
          <w:sz w:val="24"/>
          <w:szCs w:val="24"/>
        </w:rPr>
        <w:t>Wikimedia</w:t>
      </w:r>
      <w:proofErr w:type="spellEnd"/>
    </w:p>
    <w:p w:rsidR="00730369" w:rsidRPr="001C000E" w:rsidRDefault="00730369" w:rsidP="00730369">
      <w:pPr>
        <w:pStyle w:val="Senseespaiat"/>
        <w:numPr>
          <w:ilvl w:val="0"/>
          <w:numId w:val="15"/>
        </w:numPr>
        <w:jc w:val="both"/>
        <w:rPr>
          <w:rFonts w:cs="Arial"/>
          <w:sz w:val="24"/>
          <w:szCs w:val="24"/>
        </w:rPr>
      </w:pPr>
      <w:r w:rsidRPr="00730369">
        <w:rPr>
          <w:rFonts w:cs="Arial"/>
          <w:sz w:val="24"/>
          <w:szCs w:val="24"/>
        </w:rPr>
        <w:t>Grau de Relacions Laborals de la Facultat de Dret de la Universitat Autònoma de Barcelona</w:t>
      </w:r>
    </w:p>
    <w:p w:rsidR="00474813" w:rsidRPr="001C000E" w:rsidRDefault="00474813" w:rsidP="001228DE">
      <w:pPr>
        <w:pStyle w:val="Senseespaiat"/>
        <w:jc w:val="both"/>
        <w:rPr>
          <w:rFonts w:cs="Arial"/>
          <w:sz w:val="24"/>
          <w:szCs w:val="24"/>
        </w:rPr>
      </w:pPr>
    </w:p>
    <w:p w:rsidR="00474813" w:rsidRPr="001C000E" w:rsidRDefault="00474813" w:rsidP="001228DE">
      <w:pPr>
        <w:pStyle w:val="Senseespaiat"/>
        <w:jc w:val="both"/>
        <w:rPr>
          <w:rFonts w:cs="Arial"/>
          <w:sz w:val="24"/>
          <w:szCs w:val="24"/>
        </w:rPr>
      </w:pPr>
    </w:p>
    <w:p w:rsidR="00C11084" w:rsidRPr="001C000E" w:rsidRDefault="00C11084">
      <w:pPr>
        <w:rPr>
          <w:rFonts w:cs="Arial"/>
          <w:b/>
          <w:sz w:val="24"/>
          <w:szCs w:val="24"/>
        </w:rPr>
      </w:pPr>
      <w:r w:rsidRPr="001C000E">
        <w:rPr>
          <w:rFonts w:cs="Arial"/>
          <w:b/>
          <w:sz w:val="24"/>
          <w:szCs w:val="24"/>
        </w:rPr>
        <w:br w:type="page"/>
      </w:r>
    </w:p>
    <w:p w:rsidR="00722606" w:rsidRPr="00593CDA" w:rsidRDefault="00722606" w:rsidP="001228DE">
      <w:pPr>
        <w:pStyle w:val="Senseespaiat"/>
        <w:jc w:val="both"/>
        <w:rPr>
          <w:rFonts w:cs="Arial"/>
          <w:b/>
          <w:color w:val="FF0000"/>
          <w:sz w:val="24"/>
          <w:szCs w:val="24"/>
        </w:rPr>
      </w:pPr>
      <w:r w:rsidRPr="00593CDA">
        <w:rPr>
          <w:rFonts w:cs="Arial"/>
          <w:b/>
          <w:color w:val="FF0000"/>
          <w:sz w:val="24"/>
          <w:szCs w:val="24"/>
        </w:rPr>
        <w:lastRenderedPageBreak/>
        <w:t>Qui té por de Dolors Monserdà?</w:t>
      </w:r>
    </w:p>
    <w:p w:rsidR="007B52A6" w:rsidRPr="001C000E" w:rsidRDefault="007B52A6" w:rsidP="001228DE">
      <w:pPr>
        <w:pStyle w:val="Senseespaiat"/>
        <w:ind w:right="566"/>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Dolors Monserdà Vidal (Barcelona, 10 juliol, 1845—31 març, 1919)</w:t>
      </w:r>
    </w:p>
    <w:p w:rsidR="00DC7D77" w:rsidRPr="001C000E" w:rsidRDefault="00DC7D77" w:rsidP="001228DE">
      <w:pPr>
        <w:pStyle w:val="Senseespaiat"/>
        <w:jc w:val="both"/>
        <w:rPr>
          <w:rFonts w:cs="Arial"/>
          <w:sz w:val="24"/>
          <w:szCs w:val="24"/>
        </w:rPr>
      </w:pPr>
      <w:r w:rsidRPr="001C000E">
        <w:rPr>
          <w:rFonts w:cs="Arial"/>
          <w:sz w:val="24"/>
          <w:szCs w:val="24"/>
        </w:rPr>
        <w:t>Pseudònims literaris “Dolors Monserdà de Macià” “Dolors Monserdà”</w:t>
      </w:r>
    </w:p>
    <w:p w:rsidR="00DC7D77" w:rsidRPr="001C000E" w:rsidRDefault="00DC7D77" w:rsidP="001228DE">
      <w:pPr>
        <w:pStyle w:val="Senseespaiat"/>
        <w:jc w:val="both"/>
        <w:rPr>
          <w:rFonts w:cs="Arial"/>
          <w:sz w:val="24"/>
          <w:szCs w:val="24"/>
        </w:rPr>
      </w:pPr>
    </w:p>
    <w:p w:rsidR="00DC7D77" w:rsidRPr="001C000E" w:rsidRDefault="00C11084" w:rsidP="001228DE">
      <w:pPr>
        <w:pStyle w:val="Senseespaiat"/>
        <w:jc w:val="both"/>
        <w:rPr>
          <w:rFonts w:cs="Arial"/>
          <w:sz w:val="24"/>
          <w:szCs w:val="24"/>
        </w:rPr>
      </w:pPr>
      <w:r w:rsidRPr="001C000E">
        <w:rPr>
          <w:rFonts w:cs="Arial"/>
          <w:sz w:val="24"/>
          <w:szCs w:val="24"/>
        </w:rPr>
        <w:t>Orígens i formació</w:t>
      </w:r>
    </w:p>
    <w:p w:rsidR="00DC7D77" w:rsidRPr="001C000E" w:rsidRDefault="00DC7D77"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Filla d’una família de la burgesia, va rebre una educació acurada. El seu pare era relligador de llibres a Ciutat Vella, </w:t>
      </w:r>
      <w:r w:rsidR="00C11084" w:rsidRPr="001C000E">
        <w:rPr>
          <w:rFonts w:cs="Arial"/>
          <w:sz w:val="24"/>
          <w:szCs w:val="24"/>
        </w:rPr>
        <w:t>amb rebotiga i tertúlia (Clavé,</w:t>
      </w:r>
      <w:r w:rsidRPr="001C000E">
        <w:rPr>
          <w:rFonts w:cs="Arial"/>
          <w:sz w:val="24"/>
          <w:szCs w:val="24"/>
        </w:rPr>
        <w:t xml:space="preserve"> Milà i Fontanals, Pitarra, </w:t>
      </w:r>
      <w:proofErr w:type="spellStart"/>
      <w:r w:rsidRPr="001C000E">
        <w:rPr>
          <w:rFonts w:cs="Arial"/>
          <w:sz w:val="24"/>
          <w:szCs w:val="24"/>
        </w:rPr>
        <w:t>Monturiol</w:t>
      </w:r>
      <w:proofErr w:type="spellEnd"/>
      <w:r w:rsidRPr="001C000E">
        <w:rPr>
          <w:rFonts w:cs="Arial"/>
          <w:sz w:val="24"/>
          <w:szCs w:val="24"/>
        </w:rPr>
        <w:t>, es comptaven entre els tertulians). La seva trajectòria literària es va centrar inicialment en la poesia, encara que posteriorment va conrear diversos gèneres.</w:t>
      </w:r>
    </w:p>
    <w:p w:rsidR="00DC7D77" w:rsidRPr="001C000E" w:rsidRDefault="00DC7D77"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Feminisme, literatura i acció social</w:t>
      </w:r>
    </w:p>
    <w:p w:rsidR="00DC7D77" w:rsidRPr="001C000E" w:rsidRDefault="00DC7D77"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Contemporània d</w:t>
      </w:r>
      <w:r w:rsidR="001C000E" w:rsidRPr="001C000E">
        <w:rPr>
          <w:rFonts w:cs="Arial"/>
          <w:sz w:val="24"/>
          <w:szCs w:val="24"/>
        </w:rPr>
        <w:t>e Jacint Verdaguer (van néixer e</w:t>
      </w:r>
      <w:r w:rsidRPr="001C000E">
        <w:rPr>
          <w:rFonts w:cs="Arial"/>
          <w:sz w:val="24"/>
          <w:szCs w:val="24"/>
        </w:rPr>
        <w:t xml:space="preserve">l mateix any), encara que va començar la seva carrera literària en llengua castellana, com solien fer les </w:t>
      </w:r>
      <w:r w:rsidR="001C000E" w:rsidRPr="001C000E">
        <w:rPr>
          <w:rFonts w:cs="Arial"/>
          <w:sz w:val="24"/>
          <w:szCs w:val="24"/>
        </w:rPr>
        <w:t xml:space="preserve">persones autores </w:t>
      </w:r>
      <w:r w:rsidRPr="001C000E">
        <w:rPr>
          <w:rFonts w:cs="Arial"/>
          <w:sz w:val="24"/>
          <w:szCs w:val="24"/>
        </w:rPr>
        <w:t xml:space="preserve">que no provenien de la ruralia, com era el cas de Verdaguer. El seu referent genèric va ser Maria Josepa </w:t>
      </w:r>
      <w:proofErr w:type="spellStart"/>
      <w:r w:rsidRPr="001C000E">
        <w:rPr>
          <w:rFonts w:cs="Arial"/>
          <w:sz w:val="24"/>
          <w:szCs w:val="24"/>
        </w:rPr>
        <w:t>Massanès</w:t>
      </w:r>
      <w:proofErr w:type="spellEnd"/>
      <w:r w:rsidRPr="001C000E">
        <w:rPr>
          <w:rFonts w:cs="Arial"/>
          <w:sz w:val="24"/>
          <w:szCs w:val="24"/>
        </w:rPr>
        <w:t xml:space="preserve"> a qui, amb els anys, biografiaria. Segons Roser Matheu, </w:t>
      </w:r>
      <w:proofErr w:type="spellStart"/>
      <w:r w:rsidRPr="001C000E">
        <w:rPr>
          <w:rFonts w:cs="Arial"/>
          <w:sz w:val="24"/>
          <w:szCs w:val="24"/>
        </w:rPr>
        <w:t>Massanès</w:t>
      </w:r>
      <w:proofErr w:type="spellEnd"/>
      <w:r w:rsidRPr="001C000E">
        <w:rPr>
          <w:rFonts w:cs="Arial"/>
          <w:sz w:val="24"/>
          <w:szCs w:val="24"/>
        </w:rPr>
        <w:t xml:space="preserve"> va ser la primera poeta catalana i com Monserdà una assídua participant als Jocs Florals barcelonins, restablerts al 1859. Els seus poemes van ser guardonats als Jocs Florals en diverses ocasions i l’any 1909 fou nomenada presidenta de l’edició de Barcelona.</w:t>
      </w:r>
    </w:p>
    <w:p w:rsidR="008A4554" w:rsidRPr="001C000E" w:rsidRDefault="008A4554"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Monserdà aviat va afegir-hi el teatre a la seva activitat literària amb l’estrena al Teatre </w:t>
      </w:r>
      <w:proofErr w:type="spellStart"/>
      <w:r w:rsidRPr="001C000E">
        <w:rPr>
          <w:rFonts w:cs="Arial"/>
          <w:sz w:val="24"/>
          <w:szCs w:val="24"/>
        </w:rPr>
        <w:t>Romea</w:t>
      </w:r>
      <w:proofErr w:type="spellEnd"/>
      <w:r w:rsidRPr="001C000E">
        <w:rPr>
          <w:rFonts w:cs="Arial"/>
          <w:sz w:val="24"/>
          <w:szCs w:val="24"/>
        </w:rPr>
        <w:t xml:space="preserve"> de la capital de Catalunya de l’obra </w:t>
      </w:r>
      <w:proofErr w:type="spellStart"/>
      <w:r w:rsidRPr="00D53C15">
        <w:rPr>
          <w:rFonts w:cs="Arial"/>
          <w:i/>
          <w:sz w:val="24"/>
          <w:szCs w:val="24"/>
        </w:rPr>
        <w:t>Sembrad</w:t>
      </w:r>
      <w:proofErr w:type="spellEnd"/>
      <w:r w:rsidRPr="00D53C15">
        <w:rPr>
          <w:rFonts w:cs="Arial"/>
          <w:i/>
          <w:sz w:val="24"/>
          <w:szCs w:val="24"/>
        </w:rPr>
        <w:t xml:space="preserve"> y </w:t>
      </w:r>
      <w:proofErr w:type="spellStart"/>
      <w:r w:rsidRPr="00D53C15">
        <w:rPr>
          <w:rFonts w:cs="Arial"/>
          <w:i/>
          <w:sz w:val="24"/>
          <w:szCs w:val="24"/>
        </w:rPr>
        <w:t>recogereis</w:t>
      </w:r>
      <w:proofErr w:type="spellEnd"/>
      <w:r w:rsidRPr="001C000E">
        <w:rPr>
          <w:rFonts w:cs="Arial"/>
          <w:sz w:val="24"/>
          <w:szCs w:val="24"/>
        </w:rPr>
        <w:t xml:space="preserve"> (1874), seguida de </w:t>
      </w:r>
      <w:r w:rsidRPr="00D53C15">
        <w:rPr>
          <w:rFonts w:cs="Arial"/>
          <w:i/>
          <w:sz w:val="24"/>
          <w:szCs w:val="24"/>
        </w:rPr>
        <w:t>Teresa</w:t>
      </w:r>
      <w:r w:rsidRPr="001C000E">
        <w:rPr>
          <w:rFonts w:cs="Arial"/>
          <w:sz w:val="24"/>
          <w:szCs w:val="24"/>
        </w:rPr>
        <w:t xml:space="preserve"> (1876), ja en llengua catalana. De tota manera la seva popularitat literària es va focalitzar en la narrativa. Emblemàticament, l’any de la bomba del Liceu (1893) pu</w:t>
      </w:r>
      <w:r w:rsidR="00C11084" w:rsidRPr="001C000E">
        <w:rPr>
          <w:rFonts w:cs="Arial"/>
          <w:sz w:val="24"/>
          <w:szCs w:val="24"/>
        </w:rPr>
        <w:t xml:space="preserve">blicava </w:t>
      </w:r>
      <w:r w:rsidR="00C11084" w:rsidRPr="00D53C15">
        <w:rPr>
          <w:rFonts w:cs="Arial"/>
          <w:i/>
          <w:sz w:val="24"/>
          <w:szCs w:val="24"/>
        </w:rPr>
        <w:t>La Montserrat</w:t>
      </w:r>
      <w:r w:rsidR="00C11084" w:rsidRPr="001C000E">
        <w:rPr>
          <w:rFonts w:cs="Arial"/>
          <w:sz w:val="24"/>
          <w:szCs w:val="24"/>
        </w:rPr>
        <w:t>. Novel·la de costums del nostre temps. Ja amb el típic fullet</w:t>
      </w:r>
      <w:r w:rsidR="002F0336">
        <w:rPr>
          <w:rFonts w:cs="Arial"/>
          <w:sz w:val="24"/>
          <w:szCs w:val="24"/>
        </w:rPr>
        <w:t>ó</w:t>
      </w:r>
      <w:r w:rsidRPr="001C000E">
        <w:rPr>
          <w:rFonts w:cs="Arial"/>
          <w:sz w:val="24"/>
          <w:szCs w:val="24"/>
        </w:rPr>
        <w:t xml:space="preserve"> d</w:t>
      </w:r>
      <w:r w:rsidR="002F0336">
        <w:rPr>
          <w:rFonts w:cs="Arial"/>
          <w:sz w:val="24"/>
          <w:szCs w:val="24"/>
        </w:rPr>
        <w:t>el segle XIX</w:t>
      </w:r>
      <w:r w:rsidRPr="001C000E">
        <w:rPr>
          <w:rFonts w:cs="Arial"/>
          <w:sz w:val="24"/>
          <w:szCs w:val="24"/>
        </w:rPr>
        <w:t xml:space="preserve">, entre 1860-1865, donaria a conèixer el que es considera la seva novel·la més </w:t>
      </w:r>
      <w:r w:rsidR="00C11084" w:rsidRPr="001C000E">
        <w:rPr>
          <w:rFonts w:cs="Arial"/>
          <w:sz w:val="24"/>
          <w:szCs w:val="24"/>
        </w:rPr>
        <w:t xml:space="preserve">famosa, </w:t>
      </w:r>
      <w:r w:rsidR="00C11084" w:rsidRPr="00D53C15">
        <w:rPr>
          <w:rFonts w:cs="Arial"/>
          <w:i/>
          <w:sz w:val="24"/>
          <w:szCs w:val="24"/>
        </w:rPr>
        <w:t xml:space="preserve">La </w:t>
      </w:r>
      <w:proofErr w:type="spellStart"/>
      <w:r w:rsidR="00C11084" w:rsidRPr="00D53C15">
        <w:rPr>
          <w:rFonts w:cs="Arial"/>
          <w:i/>
          <w:sz w:val="24"/>
          <w:szCs w:val="24"/>
        </w:rPr>
        <w:t>fabricanta</w:t>
      </w:r>
      <w:proofErr w:type="spellEnd"/>
      <w:r w:rsidR="00C11084" w:rsidRPr="001C000E">
        <w:rPr>
          <w:rFonts w:cs="Arial"/>
          <w:sz w:val="24"/>
          <w:szCs w:val="24"/>
        </w:rPr>
        <w:t>. Novel·la de costums barcelonines</w:t>
      </w:r>
      <w:r w:rsidRPr="001C000E">
        <w:rPr>
          <w:rFonts w:cs="Arial"/>
          <w:sz w:val="24"/>
          <w:szCs w:val="24"/>
        </w:rPr>
        <w:t xml:space="preserve"> que, en format llibre i il·lustracions a càrrec del seu germà Enric</w:t>
      </w:r>
      <w:r w:rsidR="002F0336">
        <w:rPr>
          <w:rFonts w:cs="Arial"/>
          <w:sz w:val="24"/>
          <w:szCs w:val="24"/>
        </w:rPr>
        <w:t>,</w:t>
      </w:r>
      <w:r w:rsidRPr="001C000E">
        <w:rPr>
          <w:rFonts w:cs="Arial"/>
          <w:sz w:val="24"/>
          <w:szCs w:val="24"/>
        </w:rPr>
        <w:t xml:space="preserve"> es publicaria al 1904, un any abans del terratrèmol literari q</w:t>
      </w:r>
      <w:r w:rsidR="00C11084" w:rsidRPr="001C000E">
        <w:rPr>
          <w:rFonts w:cs="Arial"/>
          <w:sz w:val="24"/>
          <w:szCs w:val="24"/>
        </w:rPr>
        <w:t xml:space="preserve">ue va suposar la publicació de </w:t>
      </w:r>
      <w:r w:rsidRPr="00D53C15">
        <w:rPr>
          <w:rFonts w:cs="Arial"/>
          <w:i/>
          <w:sz w:val="24"/>
          <w:szCs w:val="24"/>
        </w:rPr>
        <w:t>Solitud</w:t>
      </w:r>
      <w:r w:rsidR="00C11084" w:rsidRPr="001C000E">
        <w:rPr>
          <w:rFonts w:cs="Arial"/>
          <w:sz w:val="24"/>
          <w:szCs w:val="24"/>
        </w:rPr>
        <w:t>,</w:t>
      </w:r>
      <w:r w:rsidRPr="001C000E">
        <w:rPr>
          <w:rFonts w:cs="Arial"/>
          <w:sz w:val="24"/>
          <w:szCs w:val="24"/>
        </w:rPr>
        <w:t xml:space="preserve"> de Caterina Albert, e</w:t>
      </w:r>
      <w:r w:rsidR="002F0336">
        <w:rPr>
          <w:rFonts w:cs="Arial"/>
          <w:sz w:val="24"/>
          <w:szCs w:val="24"/>
        </w:rPr>
        <w:t xml:space="preserve">mmascarada sota el pseudònim </w:t>
      </w:r>
      <w:r w:rsidR="00D53C15">
        <w:rPr>
          <w:rFonts w:cs="Arial"/>
          <w:sz w:val="24"/>
          <w:szCs w:val="24"/>
        </w:rPr>
        <w:t>“</w:t>
      </w:r>
      <w:r w:rsidRPr="00D53C15">
        <w:rPr>
          <w:rFonts w:cs="Arial"/>
          <w:sz w:val="24"/>
          <w:szCs w:val="24"/>
        </w:rPr>
        <w:t>Víctor Català</w:t>
      </w:r>
      <w:r w:rsidR="00D53C15" w:rsidRPr="00D53C15">
        <w:rPr>
          <w:rFonts w:cs="Arial"/>
          <w:sz w:val="24"/>
          <w:szCs w:val="24"/>
        </w:rPr>
        <w:t>”</w:t>
      </w:r>
      <w:r w:rsidRPr="001C000E">
        <w:rPr>
          <w:rFonts w:cs="Arial"/>
          <w:sz w:val="24"/>
          <w:szCs w:val="24"/>
        </w:rPr>
        <w:t xml:space="preserve">. </w:t>
      </w:r>
    </w:p>
    <w:p w:rsidR="008A4554" w:rsidRPr="001C000E" w:rsidRDefault="008A4554"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La seva activitat narrativa seria constant i, avui, la podem considerar com una de les primeres novel·listes catalanes, bo i recordant que la primera escriptora en llengua catalana va ser Sor Isabel de Villena (1430-1489), autora de la </w:t>
      </w:r>
      <w:r w:rsidRPr="00D53C15">
        <w:rPr>
          <w:rFonts w:cs="Arial"/>
          <w:i/>
          <w:sz w:val="24"/>
          <w:szCs w:val="24"/>
        </w:rPr>
        <w:t xml:space="preserve">Vita </w:t>
      </w:r>
      <w:proofErr w:type="spellStart"/>
      <w:r w:rsidRPr="00D53C15">
        <w:rPr>
          <w:rFonts w:cs="Arial"/>
          <w:i/>
          <w:sz w:val="24"/>
          <w:szCs w:val="24"/>
        </w:rPr>
        <w:t>Christi</w:t>
      </w:r>
      <w:proofErr w:type="spellEnd"/>
      <w:r w:rsidRPr="001C000E">
        <w:rPr>
          <w:rFonts w:cs="Arial"/>
          <w:sz w:val="24"/>
          <w:szCs w:val="24"/>
        </w:rPr>
        <w:t xml:space="preserve"> de publicació pòstuma i títol eloqüent. </w:t>
      </w:r>
    </w:p>
    <w:p w:rsidR="008A4554" w:rsidRPr="001C000E" w:rsidRDefault="008A4554"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Com el que ara en diríem periodista i </w:t>
      </w:r>
      <w:r w:rsidR="002F0336">
        <w:rPr>
          <w:rFonts w:cs="Arial"/>
          <w:sz w:val="24"/>
          <w:szCs w:val="24"/>
        </w:rPr>
        <w:t>fa</w:t>
      </w:r>
      <w:r w:rsidRPr="001C000E">
        <w:rPr>
          <w:rFonts w:cs="Arial"/>
          <w:sz w:val="24"/>
          <w:szCs w:val="24"/>
        </w:rPr>
        <w:t xml:space="preserve"> un temps es va dir publicista, la seva activitat va ser constant i important i, en ocasions, recollida en llibre, com és el cas d’</w:t>
      </w:r>
      <w:r w:rsidRPr="00D53C15">
        <w:rPr>
          <w:rFonts w:cs="Arial"/>
          <w:i/>
          <w:sz w:val="24"/>
          <w:szCs w:val="24"/>
        </w:rPr>
        <w:t>Estudi feminista</w:t>
      </w:r>
      <w:r w:rsidR="002F0336">
        <w:rPr>
          <w:rFonts w:cs="Arial"/>
          <w:sz w:val="24"/>
          <w:szCs w:val="24"/>
        </w:rPr>
        <w:t xml:space="preserve"> o</w:t>
      </w:r>
      <w:r w:rsidRPr="001C000E">
        <w:rPr>
          <w:rFonts w:cs="Arial"/>
          <w:sz w:val="24"/>
          <w:szCs w:val="24"/>
        </w:rPr>
        <w:t xml:space="preserve"> </w:t>
      </w:r>
      <w:r w:rsidRPr="00D53C15">
        <w:rPr>
          <w:rFonts w:cs="Arial"/>
          <w:i/>
          <w:sz w:val="24"/>
          <w:szCs w:val="24"/>
        </w:rPr>
        <w:t>Orientacions per</w:t>
      </w:r>
      <w:r w:rsidR="002F0336" w:rsidRPr="00D53C15">
        <w:rPr>
          <w:rFonts w:cs="Arial"/>
          <w:i/>
          <w:sz w:val="24"/>
          <w:szCs w:val="24"/>
        </w:rPr>
        <w:t xml:space="preserve"> </w:t>
      </w:r>
      <w:r w:rsidRPr="00D53C15">
        <w:rPr>
          <w:rFonts w:cs="Arial"/>
          <w:i/>
          <w:sz w:val="24"/>
          <w:szCs w:val="24"/>
        </w:rPr>
        <w:t>a la dona catalana</w:t>
      </w:r>
      <w:r w:rsidRPr="001C000E">
        <w:rPr>
          <w:rFonts w:cs="Arial"/>
          <w:sz w:val="24"/>
          <w:szCs w:val="24"/>
        </w:rPr>
        <w:t xml:space="preserve"> (1909), que arr</w:t>
      </w:r>
      <w:r w:rsidR="002F0336">
        <w:rPr>
          <w:rFonts w:cs="Arial"/>
          <w:sz w:val="24"/>
          <w:szCs w:val="24"/>
        </w:rPr>
        <w:t>an</w:t>
      </w:r>
      <w:r w:rsidRPr="001C000E">
        <w:rPr>
          <w:rFonts w:cs="Arial"/>
          <w:sz w:val="24"/>
          <w:szCs w:val="24"/>
        </w:rPr>
        <w:t xml:space="preserve"> de l’Any Dolors Monserdà es reeditarà. Una obra </w:t>
      </w:r>
      <w:r w:rsidR="002F0336">
        <w:rPr>
          <w:rFonts w:cs="Arial"/>
          <w:sz w:val="24"/>
          <w:szCs w:val="24"/>
        </w:rPr>
        <w:t>precedida d’</w:t>
      </w:r>
      <w:r w:rsidRPr="00D53C15">
        <w:rPr>
          <w:rFonts w:cs="Arial"/>
          <w:i/>
          <w:sz w:val="24"/>
          <w:szCs w:val="24"/>
        </w:rPr>
        <w:t>El feminisme a Catalunya</w:t>
      </w:r>
      <w:r w:rsidRPr="001C000E">
        <w:rPr>
          <w:rFonts w:cs="Arial"/>
          <w:sz w:val="24"/>
          <w:szCs w:val="24"/>
        </w:rPr>
        <w:t xml:space="preserve"> (1907).  Resumint la seva obra periodística, si això és possible, va estar atenta als problemes </w:t>
      </w:r>
      <w:r w:rsidRPr="001C000E">
        <w:rPr>
          <w:rFonts w:cs="Arial"/>
          <w:sz w:val="24"/>
          <w:szCs w:val="24"/>
        </w:rPr>
        <w:lastRenderedPageBreak/>
        <w:t>soc</w:t>
      </w:r>
      <w:r w:rsidR="002F0336">
        <w:rPr>
          <w:rFonts w:cs="Arial"/>
          <w:sz w:val="24"/>
          <w:szCs w:val="24"/>
        </w:rPr>
        <w:t>ials de l’època en què va viure:</w:t>
      </w:r>
      <w:r w:rsidRPr="001C000E">
        <w:rPr>
          <w:rFonts w:cs="Arial"/>
          <w:sz w:val="24"/>
          <w:szCs w:val="24"/>
        </w:rPr>
        <w:t xml:space="preserve"> la Setmana Tràgica </w:t>
      </w:r>
      <w:r w:rsidR="004E4AB1" w:rsidRPr="001C000E">
        <w:rPr>
          <w:rFonts w:cs="Arial"/>
          <w:sz w:val="24"/>
          <w:szCs w:val="24"/>
        </w:rPr>
        <w:t>(1909)</w:t>
      </w:r>
      <w:r w:rsidR="002F0336">
        <w:rPr>
          <w:rFonts w:cs="Arial"/>
          <w:sz w:val="24"/>
          <w:szCs w:val="24"/>
        </w:rPr>
        <w:t>,</w:t>
      </w:r>
      <w:r w:rsidR="004E4AB1" w:rsidRPr="001C000E">
        <w:rPr>
          <w:rFonts w:cs="Arial"/>
          <w:sz w:val="24"/>
          <w:szCs w:val="24"/>
        </w:rPr>
        <w:t xml:space="preserve"> el divorci a França </w:t>
      </w:r>
      <w:r w:rsidRPr="001C000E">
        <w:rPr>
          <w:rFonts w:cs="Arial"/>
          <w:sz w:val="24"/>
          <w:szCs w:val="24"/>
        </w:rPr>
        <w:t>o els problemes de la dona a la ruralia, així com el lliurecanvisme, per esmentar tan sols alguns dels seus temes.</w:t>
      </w:r>
    </w:p>
    <w:p w:rsidR="008A4554" w:rsidRPr="001C000E" w:rsidRDefault="008A4554"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En els seus escrits posà de relleu les aportacions de les dones en un moment històric que començava a qüestionar el model de l’àngel de la llar com a destí de les dones. Les seves reflexions i propostes les recollí en l’esmentat assaig de 1909. </w:t>
      </w:r>
    </w:p>
    <w:p w:rsidR="008A4554" w:rsidRPr="001C000E" w:rsidRDefault="008A4554" w:rsidP="001228DE">
      <w:pPr>
        <w:pStyle w:val="Senseespaiat"/>
        <w:jc w:val="both"/>
        <w:rPr>
          <w:rFonts w:cs="Arial"/>
          <w:sz w:val="24"/>
          <w:szCs w:val="24"/>
        </w:rPr>
      </w:pPr>
    </w:p>
    <w:p w:rsidR="00DC7D77" w:rsidRPr="001C000E" w:rsidRDefault="00DC7D77" w:rsidP="001228DE">
      <w:pPr>
        <w:pStyle w:val="Senseespaiat"/>
        <w:jc w:val="both"/>
        <w:rPr>
          <w:rFonts w:cs="Arial"/>
          <w:sz w:val="24"/>
          <w:szCs w:val="24"/>
        </w:rPr>
      </w:pPr>
      <w:r w:rsidRPr="001C000E">
        <w:rPr>
          <w:rFonts w:cs="Arial"/>
          <w:sz w:val="24"/>
          <w:szCs w:val="24"/>
        </w:rPr>
        <w:t xml:space="preserve">La seva preocupació social, però, no es va limitar al periodisme. Així, al 1910 creava  el Patronat per a les Obreres de l’Agulla, que aglutinava serveis com borses de treball, assistència mèdica gratuïta o fils i roba a preu de fàbrica. Una acció complementada amb la Lliga de Compradores, que advertia que no s’havia de comprar en establiments que s’abastien amb productes de l’explotació (recordem el treball infantil, per exemple). Una activitat social, la de Monserdà que, en ocasions també saltava a la seva obra novel·lística, com a </w:t>
      </w:r>
      <w:r w:rsidRPr="00D53C15">
        <w:rPr>
          <w:rFonts w:cs="Arial"/>
          <w:i/>
          <w:sz w:val="24"/>
          <w:szCs w:val="24"/>
        </w:rPr>
        <w:t>Maria Glòria</w:t>
      </w:r>
      <w:r w:rsidRPr="001C000E">
        <w:rPr>
          <w:rFonts w:cs="Arial"/>
          <w:sz w:val="24"/>
          <w:szCs w:val="24"/>
        </w:rPr>
        <w:t xml:space="preserve"> (1917). </w:t>
      </w:r>
    </w:p>
    <w:p w:rsidR="008A4554" w:rsidRPr="001C000E" w:rsidRDefault="008A4554" w:rsidP="001228DE">
      <w:pPr>
        <w:pStyle w:val="Senseespaiat"/>
        <w:jc w:val="both"/>
        <w:rPr>
          <w:rFonts w:cs="Arial"/>
          <w:sz w:val="24"/>
          <w:szCs w:val="24"/>
        </w:rPr>
      </w:pPr>
    </w:p>
    <w:p w:rsidR="0056683E" w:rsidRPr="001C000E" w:rsidRDefault="00DC7D77" w:rsidP="001228DE">
      <w:pPr>
        <w:pStyle w:val="Senseespaiat"/>
        <w:jc w:val="both"/>
        <w:rPr>
          <w:rFonts w:cs="Arial"/>
          <w:sz w:val="24"/>
          <w:szCs w:val="24"/>
        </w:rPr>
      </w:pPr>
      <w:r w:rsidRPr="001C000E">
        <w:rPr>
          <w:rFonts w:cs="Arial"/>
          <w:sz w:val="24"/>
          <w:szCs w:val="24"/>
        </w:rPr>
        <w:t>Finalment, avui per avui, Dolors Monserdà és un referent com a dona (“valenta”, segons Maria Aurèlia Capmany), escriptora, feminista, encara que el seu lema “Llar, Art, Pàtria, Déu” no sigui compartit per la sensibilitat de les dones activistes actuals, les successores de les feministes. Sense ella i les seves contemporànies “valentes”, sens dubte, Catalunya seria distinta. Ella i d’altres van obrir un camí que cal conèixer a desgrat de tota mena de discrepàncies i, en especial, una via que no cal témer.</w:t>
      </w:r>
    </w:p>
    <w:p w:rsidR="007B52A6" w:rsidRPr="001C000E" w:rsidRDefault="007B52A6" w:rsidP="001228DE">
      <w:pPr>
        <w:pStyle w:val="Senseespaiat"/>
        <w:jc w:val="both"/>
        <w:rPr>
          <w:rFonts w:cs="Arial"/>
          <w:sz w:val="24"/>
          <w:szCs w:val="24"/>
        </w:rPr>
      </w:pPr>
    </w:p>
    <w:p w:rsidR="008D7902" w:rsidRPr="001C000E" w:rsidRDefault="008D7902" w:rsidP="001228DE">
      <w:pPr>
        <w:pStyle w:val="Senseespaiat"/>
        <w:jc w:val="both"/>
        <w:rPr>
          <w:rFonts w:cs="Arial"/>
          <w:b/>
          <w:sz w:val="24"/>
          <w:szCs w:val="24"/>
        </w:rPr>
      </w:pPr>
    </w:p>
    <w:p w:rsidR="00195010" w:rsidRPr="001C000E" w:rsidRDefault="00195010" w:rsidP="001228DE">
      <w:pPr>
        <w:pStyle w:val="Senseespaiat"/>
        <w:ind w:left="851" w:firstLine="283"/>
        <w:jc w:val="both"/>
        <w:rPr>
          <w:rFonts w:cs="Arial"/>
          <w:sz w:val="24"/>
          <w:szCs w:val="24"/>
        </w:rPr>
      </w:pPr>
    </w:p>
    <w:p w:rsidR="0045676E" w:rsidRPr="001C000E" w:rsidRDefault="0045676E" w:rsidP="001228DE">
      <w:pPr>
        <w:pStyle w:val="Senseespaiat"/>
        <w:ind w:left="851" w:firstLine="283"/>
        <w:jc w:val="both"/>
        <w:rPr>
          <w:rFonts w:cs="Arial"/>
          <w:sz w:val="24"/>
          <w:szCs w:val="24"/>
        </w:rPr>
      </w:pPr>
      <w:r w:rsidRPr="001C000E">
        <w:rPr>
          <w:rFonts w:cs="Arial"/>
          <w:sz w:val="24"/>
          <w:szCs w:val="24"/>
        </w:rPr>
        <w:br w:type="page"/>
      </w:r>
    </w:p>
    <w:p w:rsidR="00195010" w:rsidRPr="00593CDA" w:rsidRDefault="004E4AB1" w:rsidP="001228DE">
      <w:pPr>
        <w:pStyle w:val="Senseespaiat"/>
        <w:jc w:val="both"/>
        <w:rPr>
          <w:rFonts w:cs="Arial"/>
          <w:color w:val="FF0000"/>
          <w:sz w:val="24"/>
          <w:szCs w:val="24"/>
        </w:rPr>
      </w:pPr>
      <w:r w:rsidRPr="00593CDA">
        <w:rPr>
          <w:rFonts w:cs="Arial"/>
          <w:b/>
          <w:color w:val="FF0000"/>
          <w:sz w:val="24"/>
          <w:szCs w:val="24"/>
        </w:rPr>
        <w:lastRenderedPageBreak/>
        <w:t xml:space="preserve">Marta Pessarrodona, </w:t>
      </w:r>
      <w:r w:rsidR="0045676E" w:rsidRPr="00593CDA">
        <w:rPr>
          <w:rFonts w:cs="Arial"/>
          <w:b/>
          <w:color w:val="FF0000"/>
          <w:sz w:val="24"/>
          <w:szCs w:val="24"/>
        </w:rPr>
        <w:t>comissària de l’Any</w:t>
      </w:r>
      <w:r w:rsidR="00EF5D74" w:rsidRPr="00593CDA">
        <w:rPr>
          <w:rFonts w:cs="Arial"/>
          <w:b/>
          <w:color w:val="FF0000"/>
          <w:sz w:val="24"/>
          <w:szCs w:val="24"/>
        </w:rPr>
        <w:t xml:space="preserve"> </w:t>
      </w:r>
      <w:r w:rsidR="00C56261" w:rsidRPr="00593CDA">
        <w:rPr>
          <w:rFonts w:cs="Arial"/>
          <w:b/>
          <w:color w:val="FF0000"/>
          <w:sz w:val="24"/>
          <w:szCs w:val="24"/>
        </w:rPr>
        <w:t>Dolors Monserdà</w:t>
      </w:r>
    </w:p>
    <w:p w:rsidR="00195010" w:rsidRPr="001C000E" w:rsidRDefault="00195010" w:rsidP="001228DE">
      <w:pPr>
        <w:pStyle w:val="Senseespaiat"/>
        <w:ind w:left="851" w:firstLine="283"/>
        <w:jc w:val="both"/>
        <w:rPr>
          <w:rFonts w:cs="Arial"/>
          <w:color w:val="FF0000"/>
          <w:sz w:val="24"/>
          <w:szCs w:val="24"/>
        </w:rPr>
      </w:pPr>
    </w:p>
    <w:p w:rsidR="004B0CF1" w:rsidRPr="001C000E" w:rsidRDefault="004B0CF1" w:rsidP="001228DE">
      <w:pPr>
        <w:pStyle w:val="Senseespaiat"/>
        <w:jc w:val="both"/>
        <w:rPr>
          <w:rFonts w:cs="Arial"/>
          <w:sz w:val="24"/>
          <w:szCs w:val="24"/>
        </w:rPr>
      </w:pPr>
      <w:r w:rsidRPr="001C000E">
        <w:rPr>
          <w:rFonts w:cs="Arial"/>
          <w:sz w:val="24"/>
          <w:szCs w:val="24"/>
        </w:rPr>
        <w:t xml:space="preserve">Marta Pessarrodona Artigas és poeta, narradora, assagista i traductora.  Entre les seves publicacions, Poesia: </w:t>
      </w:r>
      <w:r w:rsidRPr="002F0336">
        <w:rPr>
          <w:rFonts w:cs="Arial"/>
          <w:i/>
          <w:sz w:val="24"/>
          <w:szCs w:val="24"/>
        </w:rPr>
        <w:t>Animals i plantes</w:t>
      </w:r>
      <w:r w:rsidRPr="001C000E">
        <w:rPr>
          <w:rFonts w:cs="Arial"/>
          <w:sz w:val="24"/>
          <w:szCs w:val="24"/>
        </w:rPr>
        <w:t xml:space="preserve"> (2010), </w:t>
      </w:r>
      <w:r w:rsidRPr="002F0336">
        <w:rPr>
          <w:rFonts w:cs="Arial"/>
          <w:i/>
          <w:sz w:val="24"/>
          <w:szCs w:val="24"/>
        </w:rPr>
        <w:t>Variacions profanes</w:t>
      </w:r>
      <w:r w:rsidRPr="001C000E">
        <w:rPr>
          <w:rFonts w:cs="Arial"/>
          <w:sz w:val="24"/>
          <w:szCs w:val="24"/>
        </w:rPr>
        <w:t xml:space="preserve"> (2019), </w:t>
      </w:r>
      <w:r w:rsidRPr="002F0336">
        <w:rPr>
          <w:rFonts w:cs="Arial"/>
          <w:i/>
          <w:sz w:val="24"/>
          <w:szCs w:val="24"/>
        </w:rPr>
        <w:t>A favor nostre. Antologia</w:t>
      </w:r>
      <w:r w:rsidRPr="001C000E">
        <w:rPr>
          <w:rFonts w:cs="Arial"/>
          <w:sz w:val="24"/>
          <w:szCs w:val="24"/>
        </w:rPr>
        <w:t>, a cura d’Àngels Gregori (2019). Bio</w:t>
      </w:r>
      <w:r w:rsidR="000B7D6A" w:rsidRPr="001C000E">
        <w:rPr>
          <w:rFonts w:cs="Arial"/>
          <w:sz w:val="24"/>
          <w:szCs w:val="24"/>
        </w:rPr>
        <w:t xml:space="preserve">grafia:  </w:t>
      </w:r>
      <w:r w:rsidR="000B7D6A" w:rsidRPr="002F0336">
        <w:rPr>
          <w:rFonts w:cs="Arial"/>
          <w:i/>
          <w:sz w:val="24"/>
          <w:szCs w:val="24"/>
        </w:rPr>
        <w:t>Catarina Albert: un rel</w:t>
      </w:r>
      <w:r w:rsidRPr="002F0336">
        <w:rPr>
          <w:rFonts w:cs="Arial"/>
          <w:i/>
          <w:sz w:val="24"/>
          <w:szCs w:val="24"/>
        </w:rPr>
        <w:t>at</w:t>
      </w:r>
      <w:r w:rsidRPr="001C000E">
        <w:rPr>
          <w:rFonts w:cs="Arial"/>
          <w:sz w:val="24"/>
          <w:szCs w:val="24"/>
        </w:rPr>
        <w:t xml:space="preserve">, amb fotografies de Pilar Aymerich (2004); </w:t>
      </w:r>
      <w:r w:rsidRPr="002F0336">
        <w:rPr>
          <w:rFonts w:cs="Arial"/>
          <w:i/>
          <w:sz w:val="24"/>
          <w:szCs w:val="24"/>
        </w:rPr>
        <w:t>Mercè Rodoreda i el seu temps</w:t>
      </w:r>
      <w:r w:rsidR="00D53C15">
        <w:rPr>
          <w:rFonts w:cs="Arial"/>
          <w:sz w:val="24"/>
          <w:szCs w:val="24"/>
        </w:rPr>
        <w:t xml:space="preserve"> (2005); </w:t>
      </w:r>
      <w:r w:rsidR="00A96FCD">
        <w:rPr>
          <w:rFonts w:cs="Arial"/>
          <w:sz w:val="24"/>
          <w:szCs w:val="24"/>
        </w:rPr>
        <w:t>‘</w:t>
      </w:r>
      <w:r w:rsidRPr="00A96FCD">
        <w:rPr>
          <w:rFonts w:cs="Arial"/>
          <w:sz w:val="24"/>
          <w:szCs w:val="24"/>
        </w:rPr>
        <w:t>Caterina Albert Paradís, que no ‘Ví</w:t>
      </w:r>
      <w:r w:rsidR="00D53C15" w:rsidRPr="00A96FCD">
        <w:rPr>
          <w:rFonts w:cs="Arial"/>
          <w:sz w:val="24"/>
          <w:szCs w:val="24"/>
        </w:rPr>
        <w:t>ctor Català’</w:t>
      </w:r>
      <w:r w:rsidR="000B7D6A" w:rsidRPr="001C000E">
        <w:rPr>
          <w:rFonts w:cs="Arial"/>
          <w:sz w:val="24"/>
          <w:szCs w:val="24"/>
        </w:rPr>
        <w:t xml:space="preserve">, dins </w:t>
      </w:r>
      <w:r w:rsidR="000B7D6A" w:rsidRPr="00D53C15">
        <w:rPr>
          <w:rFonts w:cs="Arial"/>
          <w:i/>
          <w:sz w:val="24"/>
          <w:szCs w:val="24"/>
        </w:rPr>
        <w:t>Donasses. Pr</w:t>
      </w:r>
      <w:r w:rsidRPr="00D53C15">
        <w:rPr>
          <w:rFonts w:cs="Arial"/>
          <w:i/>
          <w:sz w:val="24"/>
          <w:szCs w:val="24"/>
        </w:rPr>
        <w:t>otagonistes de la Catalunya Moderna</w:t>
      </w:r>
      <w:r w:rsidRPr="001C000E">
        <w:rPr>
          <w:rFonts w:cs="Arial"/>
          <w:sz w:val="24"/>
          <w:szCs w:val="24"/>
        </w:rPr>
        <w:t xml:space="preserve"> (2006); </w:t>
      </w:r>
      <w:r w:rsidRPr="00D53C15">
        <w:rPr>
          <w:rFonts w:cs="Arial"/>
          <w:i/>
          <w:sz w:val="24"/>
          <w:szCs w:val="24"/>
        </w:rPr>
        <w:t xml:space="preserve">Virginia Woolf i el Grup de </w:t>
      </w:r>
      <w:proofErr w:type="spellStart"/>
      <w:r w:rsidRPr="00D53C15">
        <w:rPr>
          <w:rFonts w:cs="Arial"/>
          <w:i/>
          <w:sz w:val="24"/>
          <w:szCs w:val="24"/>
        </w:rPr>
        <w:t>Bloomsbury</w:t>
      </w:r>
      <w:proofErr w:type="spellEnd"/>
      <w:r w:rsidRPr="001C000E">
        <w:rPr>
          <w:rFonts w:cs="Arial"/>
          <w:sz w:val="24"/>
          <w:szCs w:val="24"/>
        </w:rPr>
        <w:t xml:space="preserve"> (2013) i </w:t>
      </w:r>
      <w:r w:rsidRPr="00D53C15">
        <w:rPr>
          <w:rFonts w:cs="Arial"/>
          <w:i/>
          <w:sz w:val="24"/>
          <w:szCs w:val="24"/>
        </w:rPr>
        <w:t>Verdaguer: una biografia</w:t>
      </w:r>
      <w:r w:rsidRPr="001C000E">
        <w:rPr>
          <w:rFonts w:cs="Arial"/>
          <w:sz w:val="24"/>
          <w:szCs w:val="24"/>
        </w:rPr>
        <w:t xml:space="preserve">, amb Narcís Garolera (2016);  Assaig:  </w:t>
      </w:r>
      <w:r w:rsidRPr="00D53C15">
        <w:rPr>
          <w:rFonts w:cs="Arial"/>
          <w:i/>
          <w:sz w:val="24"/>
          <w:szCs w:val="24"/>
        </w:rPr>
        <w:t>França 1939. La cultura catalana exiliada</w:t>
      </w:r>
      <w:r w:rsidRPr="001C000E">
        <w:rPr>
          <w:rFonts w:cs="Arial"/>
          <w:sz w:val="24"/>
          <w:szCs w:val="24"/>
        </w:rPr>
        <w:t xml:space="preserve"> (2010 i 2019, 2ª edició)  </w:t>
      </w:r>
      <w:r w:rsidRPr="00D53C15">
        <w:rPr>
          <w:rFonts w:cs="Arial"/>
          <w:i/>
          <w:sz w:val="24"/>
          <w:szCs w:val="24"/>
        </w:rPr>
        <w:t>L’exili violeta. Escriptores i artistes exiliades de 1939</w:t>
      </w:r>
      <w:r w:rsidRPr="001C000E">
        <w:rPr>
          <w:rFonts w:cs="Arial"/>
          <w:sz w:val="24"/>
          <w:szCs w:val="24"/>
        </w:rPr>
        <w:t xml:space="preserve"> (2010).  </w:t>
      </w:r>
    </w:p>
    <w:p w:rsidR="004B0CF1" w:rsidRPr="001C000E" w:rsidRDefault="004B0CF1" w:rsidP="001228DE">
      <w:pPr>
        <w:pStyle w:val="Senseespaiat"/>
        <w:jc w:val="both"/>
        <w:rPr>
          <w:rFonts w:cs="Arial"/>
          <w:sz w:val="24"/>
          <w:szCs w:val="24"/>
        </w:rPr>
      </w:pPr>
    </w:p>
    <w:p w:rsidR="004B0CF1" w:rsidRPr="001C000E" w:rsidRDefault="004B0CF1" w:rsidP="001228DE">
      <w:pPr>
        <w:pStyle w:val="Senseespaiat"/>
        <w:jc w:val="both"/>
        <w:rPr>
          <w:rFonts w:cs="Arial"/>
          <w:sz w:val="24"/>
          <w:szCs w:val="24"/>
        </w:rPr>
      </w:pPr>
      <w:r w:rsidRPr="001C000E">
        <w:rPr>
          <w:rFonts w:cs="Arial"/>
          <w:sz w:val="24"/>
          <w:szCs w:val="24"/>
        </w:rPr>
        <w:t xml:space="preserve">Creu de Sant Jordi de la Generalitat de Catalunya (1997) i Medalla d’Honor de la Ciutat de Terrassa (2013). </w:t>
      </w:r>
      <w:r w:rsidR="004E4AB1" w:rsidRPr="001C000E">
        <w:rPr>
          <w:rFonts w:cs="Arial"/>
          <w:sz w:val="24"/>
          <w:szCs w:val="24"/>
        </w:rPr>
        <w:t xml:space="preserve">També ha rebut el </w:t>
      </w:r>
      <w:r w:rsidRPr="001C000E">
        <w:rPr>
          <w:rFonts w:cs="Arial"/>
          <w:sz w:val="24"/>
          <w:szCs w:val="24"/>
        </w:rPr>
        <w:t xml:space="preserve">Premi Enric Prat de la Riba (2006); </w:t>
      </w:r>
      <w:r w:rsidR="004E4AB1" w:rsidRPr="001C000E">
        <w:rPr>
          <w:rFonts w:cs="Arial"/>
          <w:sz w:val="24"/>
          <w:szCs w:val="24"/>
        </w:rPr>
        <w:t xml:space="preserve">el </w:t>
      </w:r>
      <w:r w:rsidRPr="001C000E">
        <w:rPr>
          <w:rFonts w:cs="Arial"/>
          <w:sz w:val="24"/>
          <w:szCs w:val="24"/>
        </w:rPr>
        <w:t xml:space="preserve">Premi Nacional de Literatura (2011) </w:t>
      </w:r>
      <w:r w:rsidR="004E4AB1" w:rsidRPr="001C000E">
        <w:rPr>
          <w:rFonts w:cs="Arial"/>
          <w:sz w:val="24"/>
          <w:szCs w:val="24"/>
        </w:rPr>
        <w:t xml:space="preserve">i, recentment, el </w:t>
      </w:r>
      <w:r w:rsidRPr="001C000E">
        <w:rPr>
          <w:rFonts w:cs="Arial"/>
          <w:sz w:val="24"/>
          <w:szCs w:val="24"/>
        </w:rPr>
        <w:t xml:space="preserve">Premi d’Honor de les Lletres Catalanes (2019). </w:t>
      </w:r>
    </w:p>
    <w:p w:rsidR="004B0CF1" w:rsidRPr="001C000E" w:rsidRDefault="004B0CF1" w:rsidP="001228DE">
      <w:pPr>
        <w:pStyle w:val="Senseespaiat"/>
        <w:jc w:val="both"/>
        <w:rPr>
          <w:rFonts w:cs="Arial"/>
          <w:sz w:val="24"/>
          <w:szCs w:val="24"/>
        </w:rPr>
      </w:pPr>
    </w:p>
    <w:p w:rsidR="007B52A6" w:rsidRPr="001C000E" w:rsidRDefault="007B52A6" w:rsidP="001228DE">
      <w:pPr>
        <w:pStyle w:val="Senseespaiat"/>
        <w:jc w:val="both"/>
        <w:rPr>
          <w:rFonts w:cs="Arial"/>
          <w:b/>
          <w:smallCaps/>
          <w:sz w:val="24"/>
          <w:szCs w:val="24"/>
        </w:rPr>
      </w:pPr>
    </w:p>
    <w:p w:rsidR="004B0CF1" w:rsidRPr="001C000E" w:rsidRDefault="004B0CF1" w:rsidP="001228DE">
      <w:pPr>
        <w:pStyle w:val="Senseespaiat"/>
        <w:jc w:val="both"/>
        <w:rPr>
          <w:rFonts w:cs="Arial"/>
          <w:b/>
          <w:sz w:val="24"/>
          <w:szCs w:val="24"/>
        </w:rPr>
      </w:pPr>
    </w:p>
    <w:p w:rsidR="0066077D" w:rsidRPr="001C000E" w:rsidRDefault="0066077D"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7B52A6" w:rsidRPr="001C000E" w:rsidRDefault="007B52A6"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E4AB1" w:rsidRPr="001C000E" w:rsidRDefault="004E4AB1" w:rsidP="001228DE">
      <w:pPr>
        <w:pStyle w:val="Senseespaiat"/>
        <w:jc w:val="both"/>
        <w:rPr>
          <w:rFonts w:cs="Arial"/>
          <w:b/>
          <w:sz w:val="24"/>
          <w:szCs w:val="24"/>
        </w:rPr>
      </w:pPr>
    </w:p>
    <w:p w:rsidR="004B0CF1" w:rsidRPr="001C000E" w:rsidRDefault="004B0CF1" w:rsidP="001228DE">
      <w:pPr>
        <w:pStyle w:val="Senseespaiat"/>
        <w:jc w:val="both"/>
        <w:rPr>
          <w:rFonts w:cs="Arial"/>
          <w:color w:val="000000"/>
          <w:sz w:val="24"/>
          <w:szCs w:val="24"/>
        </w:rPr>
      </w:pPr>
    </w:p>
    <w:p w:rsidR="004B0CF1" w:rsidRPr="001C000E" w:rsidRDefault="004B0CF1" w:rsidP="001228DE">
      <w:pPr>
        <w:pStyle w:val="Senseespaiat"/>
        <w:jc w:val="both"/>
        <w:rPr>
          <w:rFonts w:cs="Arial"/>
          <w:color w:val="000000"/>
          <w:sz w:val="24"/>
          <w:szCs w:val="24"/>
        </w:rPr>
      </w:pPr>
    </w:p>
    <w:p w:rsidR="004B0CF1" w:rsidRPr="001C000E" w:rsidRDefault="004B0CF1" w:rsidP="001228DE">
      <w:pPr>
        <w:pStyle w:val="Senseespaiat"/>
        <w:jc w:val="both"/>
        <w:rPr>
          <w:rFonts w:cs="Arial"/>
          <w:color w:val="000000"/>
          <w:sz w:val="24"/>
          <w:szCs w:val="24"/>
        </w:rPr>
      </w:pPr>
    </w:p>
    <w:p w:rsidR="004B0CF1" w:rsidRPr="001C000E" w:rsidRDefault="004B0CF1" w:rsidP="001228DE">
      <w:pPr>
        <w:pStyle w:val="Senseespaiat"/>
        <w:jc w:val="both"/>
        <w:rPr>
          <w:rFonts w:cs="Arial"/>
          <w:color w:val="000000"/>
          <w:sz w:val="24"/>
          <w:szCs w:val="24"/>
        </w:rPr>
      </w:pPr>
    </w:p>
    <w:p w:rsidR="004B0CF1" w:rsidRPr="001C000E" w:rsidRDefault="004B0CF1" w:rsidP="001228DE">
      <w:pPr>
        <w:pStyle w:val="Senseespaiat"/>
        <w:jc w:val="both"/>
        <w:rPr>
          <w:rFonts w:cs="Arial"/>
          <w:color w:val="000000"/>
          <w:sz w:val="24"/>
          <w:szCs w:val="24"/>
        </w:rPr>
      </w:pPr>
    </w:p>
    <w:p w:rsidR="0056263E" w:rsidRPr="001C000E" w:rsidRDefault="002D2979" w:rsidP="001228DE">
      <w:pPr>
        <w:pStyle w:val="Senseespaiat"/>
        <w:jc w:val="both"/>
        <w:rPr>
          <w:rFonts w:cs="Arial"/>
          <w:b/>
          <w:i/>
          <w:color w:val="000000"/>
        </w:rPr>
      </w:pPr>
      <w:r w:rsidRPr="001C000E">
        <w:rPr>
          <w:rFonts w:cs="Arial"/>
          <w:b/>
          <w:i/>
          <w:color w:val="000000"/>
        </w:rPr>
        <w:t>Ba</w:t>
      </w:r>
      <w:r w:rsidR="00EF5D74" w:rsidRPr="001C000E">
        <w:rPr>
          <w:rFonts w:cs="Arial"/>
          <w:b/>
          <w:i/>
          <w:color w:val="000000"/>
        </w:rPr>
        <w:t xml:space="preserve">rcelona, </w:t>
      </w:r>
      <w:r w:rsidR="00593CDA">
        <w:rPr>
          <w:rFonts w:cs="Arial"/>
          <w:b/>
          <w:i/>
          <w:color w:val="000000"/>
        </w:rPr>
        <w:t>8 d’octubre de 2019</w:t>
      </w:r>
      <w:bookmarkStart w:id="0" w:name="_GoBack"/>
      <w:bookmarkEnd w:id="0"/>
    </w:p>
    <w:sectPr w:rsidR="0056263E" w:rsidRPr="001C000E" w:rsidSect="00FA3986">
      <w:headerReference w:type="default" r:id="rId9"/>
      <w:footerReference w:type="default" r:id="rId10"/>
      <w:headerReference w:type="first" r:id="rId11"/>
      <w:footerReference w:type="first" r:id="rId12"/>
      <w:pgSz w:w="11906" w:h="16838" w:code="9"/>
      <w:pgMar w:top="2268" w:right="1134"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B0" w:rsidRDefault="004215B0" w:rsidP="00EE7B19">
      <w:r>
        <w:separator/>
      </w:r>
    </w:p>
  </w:endnote>
  <w:endnote w:type="continuationSeparator" w:id="0">
    <w:p w:rsidR="004215B0" w:rsidRDefault="004215B0" w:rsidP="00EE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B9" w:rsidRDefault="007A68A8">
    <w:pPr>
      <w:pStyle w:val="Peu"/>
    </w:pPr>
    <w:r w:rsidRPr="003414DC">
      <w:rPr>
        <w:rFonts w:cs="Arial"/>
        <w:noProof/>
        <w:lang w:eastAsia="ca-ES"/>
      </w:rPr>
      <w:drawing>
        <wp:anchor distT="0" distB="0" distL="114300" distR="114300" simplePos="0" relativeHeight="251662848" behindDoc="0" locked="0" layoutInCell="1" allowOverlap="1" wp14:anchorId="257000F5" wp14:editId="54E17F9C">
          <wp:simplePos x="0" y="0"/>
          <wp:positionH relativeFrom="column">
            <wp:posOffset>4472940</wp:posOffset>
          </wp:positionH>
          <wp:positionV relativeFrom="paragraph">
            <wp:posOffset>-396240</wp:posOffset>
          </wp:positionV>
          <wp:extent cx="1686560" cy="716280"/>
          <wp:effectExtent l="0" t="0" r="8890" b="7620"/>
          <wp:wrapSquare wrapText="bothSides"/>
          <wp:docPr id="4" name="Imatge 4" descr="L:\ACTES\JORNADES I ALTRES ACTES\2019 ACTES\Any Dolors Monserdà\Logotip\Logo 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TES\JORNADES I ALTRES ACTES\2019 ACTES\Any Dolors Monserdà\Logotip\Logo Horit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6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97179611"/>
        <w:docPartObj>
          <w:docPartGallery w:val="Page Numbers (Bottom of Page)"/>
          <w:docPartUnique/>
        </w:docPartObj>
      </w:sdtPr>
      <w:sdtEndPr>
        <w:rPr>
          <w:noProof/>
        </w:rPr>
      </w:sdtEndPr>
      <w:sdtContent>
        <w:r w:rsidR="00C2751F">
          <w:fldChar w:fldCharType="begin"/>
        </w:r>
        <w:r w:rsidR="00C2751F">
          <w:instrText xml:space="preserve"> PAGE   \* MERGEFORMAT </w:instrText>
        </w:r>
        <w:r w:rsidR="00C2751F">
          <w:fldChar w:fldCharType="separate"/>
        </w:r>
        <w:r w:rsidR="00593CDA">
          <w:rPr>
            <w:noProof/>
          </w:rPr>
          <w:t>9</w:t>
        </w:r>
        <w:r w:rsidR="00C2751F">
          <w:rPr>
            <w:noProof/>
          </w:rPr>
          <w:fldChar w:fldCharType="end"/>
        </w:r>
        <w:r w:rsidR="009A3AB9">
          <w:rPr>
            <w:noProof/>
            <w:lang w:eastAsia="ca-ES"/>
          </w:rPr>
          <w:tab/>
        </w:r>
        <w:r w:rsidR="009A3AB9">
          <w:rPr>
            <w:noProof/>
            <w:lang w:eastAsia="ca-ES"/>
          </w:rPr>
          <w:tab/>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B9" w:rsidRPr="00A374DD" w:rsidRDefault="001228DE" w:rsidP="0056263E">
    <w:pPr>
      <w:pStyle w:val="Peu"/>
      <w:rPr>
        <w:rFonts w:cs="Arial"/>
        <w:sz w:val="14"/>
        <w:szCs w:val="14"/>
        <w:lang w:val="es-ES_tradnl"/>
      </w:rPr>
    </w:pPr>
    <w:r w:rsidRPr="003414DC">
      <w:rPr>
        <w:rFonts w:cs="Arial"/>
        <w:noProof/>
        <w:lang w:eastAsia="ca-ES"/>
      </w:rPr>
      <w:drawing>
        <wp:anchor distT="0" distB="0" distL="114300" distR="114300" simplePos="0" relativeHeight="251660800" behindDoc="0" locked="0" layoutInCell="1" allowOverlap="1" wp14:anchorId="1FA3547A" wp14:editId="57EC9F57">
          <wp:simplePos x="0" y="0"/>
          <wp:positionH relativeFrom="column">
            <wp:posOffset>4646930</wp:posOffset>
          </wp:positionH>
          <wp:positionV relativeFrom="paragraph">
            <wp:posOffset>-123825</wp:posOffset>
          </wp:positionV>
          <wp:extent cx="1686560" cy="716280"/>
          <wp:effectExtent l="0" t="0" r="8890" b="7620"/>
          <wp:wrapSquare wrapText="bothSides"/>
          <wp:docPr id="3" name="Imatge 3" descr="L:\ACTES\JORNADES I ALTRES ACTES\2019 ACTES\Any Dolors Monserdà\Logotip\Logo 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TES\JORNADES I ALTRES ACTES\2019 ACTES\Any Dolors Monserdà\Logotip\Logo Horit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6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AB9" w:rsidRPr="00A374DD">
      <w:rPr>
        <w:rFonts w:cs="Arial"/>
        <w:sz w:val="14"/>
        <w:szCs w:val="14"/>
        <w:lang w:val="es-ES_tradnl"/>
      </w:rPr>
      <w:t xml:space="preserve">Pl. Pere </w:t>
    </w:r>
    <w:proofErr w:type="spellStart"/>
    <w:r w:rsidR="009A3AB9" w:rsidRPr="00A374DD">
      <w:rPr>
        <w:rFonts w:cs="Arial"/>
        <w:sz w:val="14"/>
        <w:szCs w:val="14"/>
        <w:lang w:val="es-ES_tradnl"/>
      </w:rPr>
      <w:t>Coromines</w:t>
    </w:r>
    <w:proofErr w:type="spellEnd"/>
    <w:r w:rsidR="009A3AB9" w:rsidRPr="00A374DD">
      <w:rPr>
        <w:rFonts w:cs="Arial"/>
        <w:sz w:val="14"/>
        <w:szCs w:val="14"/>
        <w:lang w:val="es-ES_tradnl"/>
      </w:rPr>
      <w:t>, 1</w:t>
    </w:r>
  </w:p>
  <w:p w:rsidR="009A3AB9" w:rsidRPr="00A374DD" w:rsidRDefault="009A3AB9" w:rsidP="0056263E">
    <w:pPr>
      <w:pStyle w:val="Peu"/>
      <w:rPr>
        <w:rFonts w:cs="Arial"/>
        <w:sz w:val="14"/>
        <w:szCs w:val="14"/>
        <w:lang w:val="es-ES_tradnl"/>
      </w:rPr>
    </w:pPr>
    <w:r w:rsidRPr="00A374DD">
      <w:rPr>
        <w:rFonts w:cs="Arial"/>
        <w:sz w:val="14"/>
        <w:szCs w:val="14"/>
        <w:lang w:val="es-ES_tradnl"/>
      </w:rPr>
      <w:t>08001 Barcelona</w:t>
    </w:r>
  </w:p>
  <w:p w:rsidR="009A3AB9" w:rsidRPr="00A374DD" w:rsidRDefault="009A3AB9" w:rsidP="0056263E">
    <w:pPr>
      <w:pStyle w:val="Peu"/>
      <w:rPr>
        <w:rFonts w:cs="Arial"/>
        <w:sz w:val="14"/>
        <w:szCs w:val="14"/>
        <w:lang w:val="es-ES_tradnl"/>
      </w:rPr>
    </w:pPr>
    <w:r w:rsidRPr="00A374DD">
      <w:rPr>
        <w:rFonts w:cs="Arial"/>
        <w:sz w:val="14"/>
        <w:szCs w:val="14"/>
        <w:lang w:val="es-ES_tradnl"/>
      </w:rPr>
      <w:t>Tel. 93 495 16 00</w:t>
    </w:r>
  </w:p>
  <w:p w:rsidR="009A3AB9" w:rsidRPr="0056263E" w:rsidRDefault="009A3AB9" w:rsidP="0056263E">
    <w:pPr>
      <w:pStyle w:val="Peu"/>
      <w:rPr>
        <w:rFonts w:cs="Arial"/>
        <w:sz w:val="14"/>
        <w:szCs w:val="14"/>
        <w:lang w:val="es-ES_tradnl"/>
      </w:rPr>
    </w:pPr>
    <w:r w:rsidRPr="00A374DD">
      <w:rPr>
        <w:rFonts w:cs="Arial"/>
        <w:sz w:val="14"/>
        <w:szCs w:val="14"/>
        <w:lang w:val="es-ES_tradnl"/>
      </w:rPr>
      <w:t>Fax 93 321 61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B0" w:rsidRDefault="004215B0" w:rsidP="00EE7B19">
      <w:r>
        <w:separator/>
      </w:r>
    </w:p>
  </w:footnote>
  <w:footnote w:type="continuationSeparator" w:id="0">
    <w:p w:rsidR="004215B0" w:rsidRDefault="004215B0" w:rsidP="00EE7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B9" w:rsidRDefault="009A3AB9">
    <w:pPr>
      <w:pStyle w:val="Capalera"/>
    </w:pPr>
    <w:r>
      <w:rPr>
        <w:noProof/>
        <w:lang w:eastAsia="ca-ES"/>
      </w:rPr>
      <w:drawing>
        <wp:anchor distT="0" distB="0" distL="114300" distR="114300" simplePos="0" relativeHeight="251658752" behindDoc="1" locked="0" layoutInCell="1" allowOverlap="1">
          <wp:simplePos x="0" y="0"/>
          <wp:positionH relativeFrom="page">
            <wp:posOffset>1076325</wp:posOffset>
          </wp:positionH>
          <wp:positionV relativeFrom="page">
            <wp:posOffset>361950</wp:posOffset>
          </wp:positionV>
          <wp:extent cx="1155600" cy="154800"/>
          <wp:effectExtent l="0" t="0" r="0" b="0"/>
          <wp:wrapThrough wrapText="bothSides">
            <wp:wrapPolygon edited="0">
              <wp:start x="0" y="0"/>
              <wp:lineTo x="0" y="18667"/>
              <wp:lineTo x="21018" y="18667"/>
              <wp:lineTo x="2101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5600" cy="154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B9" w:rsidRDefault="009A3AB9">
    <w:pPr>
      <w:pStyle w:val="Capalera"/>
    </w:pPr>
    <w:r>
      <w:rPr>
        <w:noProof/>
        <w:lang w:eastAsia="ca-ES"/>
      </w:rPr>
      <w:drawing>
        <wp:anchor distT="0" distB="0" distL="114300" distR="114300" simplePos="0" relativeHeight="251657728" behindDoc="1" locked="0" layoutInCell="1" allowOverlap="1">
          <wp:simplePos x="0" y="0"/>
          <wp:positionH relativeFrom="page">
            <wp:posOffset>720090</wp:posOffset>
          </wp:positionH>
          <wp:positionV relativeFrom="page">
            <wp:posOffset>360045</wp:posOffset>
          </wp:positionV>
          <wp:extent cx="2322000" cy="306000"/>
          <wp:effectExtent l="0" t="0" r="2540" b="0"/>
          <wp:wrapThrough wrapText="bothSides">
            <wp:wrapPolygon edited="0">
              <wp:start x="0" y="0"/>
              <wp:lineTo x="0" y="20208"/>
              <wp:lineTo x="21446" y="20208"/>
              <wp:lineTo x="214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000" cy="306000"/>
                  </a:xfrm>
                  <a:prstGeom prst="rect">
                    <a:avLst/>
                  </a:prstGeom>
                  <a:noFill/>
                  <a:ln>
                    <a:noFill/>
                  </a:ln>
                </pic:spPr>
              </pic:pic>
            </a:graphicData>
          </a:graphic>
        </wp:anchor>
      </w:drawing>
    </w:r>
    <w:r w:rsidR="001228DE">
      <w:t xml:space="preserve">                                                               Dossier de premsa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90"/>
    <w:multiLevelType w:val="multilevel"/>
    <w:tmpl w:val="F10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C2E27"/>
    <w:multiLevelType w:val="hybridMultilevel"/>
    <w:tmpl w:val="7A080F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A0C1BA4"/>
    <w:multiLevelType w:val="multilevel"/>
    <w:tmpl w:val="2D76821E"/>
    <w:lvl w:ilvl="0">
      <w:start w:val="1"/>
      <w:numFmt w:val="bullet"/>
      <w:lvlText w:val=""/>
      <w:lvlJc w:val="left"/>
      <w:pPr>
        <w:tabs>
          <w:tab w:val="num" w:pos="1728"/>
        </w:tabs>
        <w:ind w:left="1728" w:hanging="360"/>
      </w:pPr>
      <w:rPr>
        <w:rFonts w:ascii="Symbol" w:hAnsi="Symbol" w:hint="default"/>
        <w:sz w:val="20"/>
      </w:rPr>
    </w:lvl>
    <w:lvl w:ilvl="1" w:tentative="1">
      <w:start w:val="1"/>
      <w:numFmt w:val="bullet"/>
      <w:lvlText w:val=""/>
      <w:lvlJc w:val="left"/>
      <w:pPr>
        <w:tabs>
          <w:tab w:val="num" w:pos="2448"/>
        </w:tabs>
        <w:ind w:left="2448" w:hanging="360"/>
      </w:pPr>
      <w:rPr>
        <w:rFonts w:ascii="Symbol" w:hAnsi="Symbol" w:hint="default"/>
        <w:sz w:val="20"/>
      </w:rPr>
    </w:lvl>
    <w:lvl w:ilvl="2" w:tentative="1">
      <w:start w:val="1"/>
      <w:numFmt w:val="bullet"/>
      <w:lvlText w:val=""/>
      <w:lvlJc w:val="left"/>
      <w:pPr>
        <w:tabs>
          <w:tab w:val="num" w:pos="3168"/>
        </w:tabs>
        <w:ind w:left="3168" w:hanging="360"/>
      </w:pPr>
      <w:rPr>
        <w:rFonts w:ascii="Symbol" w:hAnsi="Symbol" w:hint="default"/>
        <w:sz w:val="20"/>
      </w:rPr>
    </w:lvl>
    <w:lvl w:ilvl="3" w:tentative="1">
      <w:start w:val="1"/>
      <w:numFmt w:val="bullet"/>
      <w:lvlText w:val=""/>
      <w:lvlJc w:val="left"/>
      <w:pPr>
        <w:tabs>
          <w:tab w:val="num" w:pos="3888"/>
        </w:tabs>
        <w:ind w:left="3888" w:hanging="360"/>
      </w:pPr>
      <w:rPr>
        <w:rFonts w:ascii="Symbol" w:hAnsi="Symbol" w:hint="default"/>
        <w:sz w:val="20"/>
      </w:rPr>
    </w:lvl>
    <w:lvl w:ilvl="4" w:tentative="1">
      <w:start w:val="1"/>
      <w:numFmt w:val="bullet"/>
      <w:lvlText w:val=""/>
      <w:lvlJc w:val="left"/>
      <w:pPr>
        <w:tabs>
          <w:tab w:val="num" w:pos="4608"/>
        </w:tabs>
        <w:ind w:left="4608" w:hanging="360"/>
      </w:pPr>
      <w:rPr>
        <w:rFonts w:ascii="Symbol" w:hAnsi="Symbol" w:hint="default"/>
        <w:sz w:val="20"/>
      </w:rPr>
    </w:lvl>
    <w:lvl w:ilvl="5" w:tentative="1">
      <w:start w:val="1"/>
      <w:numFmt w:val="bullet"/>
      <w:lvlText w:val=""/>
      <w:lvlJc w:val="left"/>
      <w:pPr>
        <w:tabs>
          <w:tab w:val="num" w:pos="5328"/>
        </w:tabs>
        <w:ind w:left="5328" w:hanging="360"/>
      </w:pPr>
      <w:rPr>
        <w:rFonts w:ascii="Symbol" w:hAnsi="Symbol" w:hint="default"/>
        <w:sz w:val="20"/>
      </w:rPr>
    </w:lvl>
    <w:lvl w:ilvl="6" w:tentative="1">
      <w:start w:val="1"/>
      <w:numFmt w:val="bullet"/>
      <w:lvlText w:val=""/>
      <w:lvlJc w:val="left"/>
      <w:pPr>
        <w:tabs>
          <w:tab w:val="num" w:pos="6048"/>
        </w:tabs>
        <w:ind w:left="6048" w:hanging="360"/>
      </w:pPr>
      <w:rPr>
        <w:rFonts w:ascii="Symbol" w:hAnsi="Symbol" w:hint="default"/>
        <w:sz w:val="20"/>
      </w:rPr>
    </w:lvl>
    <w:lvl w:ilvl="7" w:tentative="1">
      <w:start w:val="1"/>
      <w:numFmt w:val="bullet"/>
      <w:lvlText w:val=""/>
      <w:lvlJc w:val="left"/>
      <w:pPr>
        <w:tabs>
          <w:tab w:val="num" w:pos="6768"/>
        </w:tabs>
        <w:ind w:left="6768" w:hanging="360"/>
      </w:pPr>
      <w:rPr>
        <w:rFonts w:ascii="Symbol" w:hAnsi="Symbol" w:hint="default"/>
        <w:sz w:val="20"/>
      </w:rPr>
    </w:lvl>
    <w:lvl w:ilvl="8" w:tentative="1">
      <w:start w:val="1"/>
      <w:numFmt w:val="bullet"/>
      <w:lvlText w:val=""/>
      <w:lvlJc w:val="left"/>
      <w:pPr>
        <w:tabs>
          <w:tab w:val="num" w:pos="7488"/>
        </w:tabs>
        <w:ind w:left="7488" w:hanging="360"/>
      </w:pPr>
      <w:rPr>
        <w:rFonts w:ascii="Symbol" w:hAnsi="Symbol" w:hint="default"/>
        <w:sz w:val="20"/>
      </w:rPr>
    </w:lvl>
  </w:abstractNum>
  <w:abstractNum w:abstractNumId="3" w15:restartNumberingAfterBreak="0">
    <w:nsid w:val="0E5D3EFD"/>
    <w:multiLevelType w:val="hybridMultilevel"/>
    <w:tmpl w:val="53D20F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81040F5"/>
    <w:multiLevelType w:val="hybridMultilevel"/>
    <w:tmpl w:val="65DAEF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8133C70"/>
    <w:multiLevelType w:val="hybridMultilevel"/>
    <w:tmpl w:val="BFD6F72A"/>
    <w:lvl w:ilvl="0" w:tplc="56DED37E">
      <w:start w:val="10"/>
      <w:numFmt w:val="bullet"/>
      <w:lvlText w:val="-"/>
      <w:lvlJc w:val="left"/>
      <w:pPr>
        <w:ind w:left="1785"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E1B3AE3"/>
    <w:multiLevelType w:val="hybridMultilevel"/>
    <w:tmpl w:val="D206B02A"/>
    <w:lvl w:ilvl="0" w:tplc="A6F20476">
      <w:numFmt w:val="bullet"/>
      <w:lvlText w:val="-"/>
      <w:lvlJc w:val="left"/>
      <w:pPr>
        <w:ind w:left="1494" w:hanging="360"/>
      </w:pPr>
      <w:rPr>
        <w:rFonts w:ascii="Arial" w:eastAsia="Calibri"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A435DF5"/>
    <w:multiLevelType w:val="hybridMultilevel"/>
    <w:tmpl w:val="B8565F2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E1D793F"/>
    <w:multiLevelType w:val="hybridMultilevel"/>
    <w:tmpl w:val="79AC38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EF969CC"/>
    <w:multiLevelType w:val="hybridMultilevel"/>
    <w:tmpl w:val="2CAAF8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F6E747C"/>
    <w:multiLevelType w:val="hybridMultilevel"/>
    <w:tmpl w:val="0272459C"/>
    <w:lvl w:ilvl="0" w:tplc="04030001">
      <w:start w:val="1"/>
      <w:numFmt w:val="bullet"/>
      <w:lvlText w:val=""/>
      <w:lvlJc w:val="left"/>
      <w:pPr>
        <w:ind w:left="1854" w:hanging="360"/>
      </w:pPr>
      <w:rPr>
        <w:rFonts w:ascii="Symbol" w:hAnsi="Symbol"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11" w15:restartNumberingAfterBreak="0">
    <w:nsid w:val="53B7682B"/>
    <w:multiLevelType w:val="hybridMultilevel"/>
    <w:tmpl w:val="3250B1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0C646CA"/>
    <w:multiLevelType w:val="hybridMultilevel"/>
    <w:tmpl w:val="D67CD8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F527E95"/>
    <w:multiLevelType w:val="hybridMultilevel"/>
    <w:tmpl w:val="00841828"/>
    <w:lvl w:ilvl="0" w:tplc="6922D9CC">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4" w15:restartNumberingAfterBreak="0">
    <w:nsid w:val="7E0719C1"/>
    <w:multiLevelType w:val="hybridMultilevel"/>
    <w:tmpl w:val="9D400A36"/>
    <w:lvl w:ilvl="0" w:tplc="A6F20476">
      <w:numFmt w:val="bullet"/>
      <w:lvlText w:val="-"/>
      <w:lvlJc w:val="left"/>
      <w:pPr>
        <w:ind w:left="1494" w:hanging="360"/>
      </w:pPr>
      <w:rPr>
        <w:rFonts w:ascii="Arial" w:eastAsia="Calibri" w:hAnsi="Arial" w:cs="Arial" w:hint="default"/>
        <w:color w:val="auto"/>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5"/>
  </w:num>
  <w:num w:numId="6">
    <w:abstractNumId w:val="4"/>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0"/>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A6"/>
    <w:rsid w:val="00001DB7"/>
    <w:rsid w:val="00045AC1"/>
    <w:rsid w:val="00046CBA"/>
    <w:rsid w:val="000705D5"/>
    <w:rsid w:val="000765DD"/>
    <w:rsid w:val="00080B26"/>
    <w:rsid w:val="000851BD"/>
    <w:rsid w:val="000867B1"/>
    <w:rsid w:val="000969F4"/>
    <w:rsid w:val="000A618D"/>
    <w:rsid w:val="000B31F5"/>
    <w:rsid w:val="000B7D6A"/>
    <w:rsid w:val="000F0BDF"/>
    <w:rsid w:val="000F1A74"/>
    <w:rsid w:val="00116D11"/>
    <w:rsid w:val="00122101"/>
    <w:rsid w:val="001228DE"/>
    <w:rsid w:val="001544F8"/>
    <w:rsid w:val="0016077B"/>
    <w:rsid w:val="00180C5B"/>
    <w:rsid w:val="00187095"/>
    <w:rsid w:val="00193517"/>
    <w:rsid w:val="0019398A"/>
    <w:rsid w:val="00195010"/>
    <w:rsid w:val="0019630E"/>
    <w:rsid w:val="001A3E70"/>
    <w:rsid w:val="001A6FF3"/>
    <w:rsid w:val="001B369E"/>
    <w:rsid w:val="001C000E"/>
    <w:rsid w:val="001D392E"/>
    <w:rsid w:val="001D3B7F"/>
    <w:rsid w:val="001D7292"/>
    <w:rsid w:val="001E06A2"/>
    <w:rsid w:val="001E1239"/>
    <w:rsid w:val="001E4CE8"/>
    <w:rsid w:val="001E5972"/>
    <w:rsid w:val="001F309F"/>
    <w:rsid w:val="0020358E"/>
    <w:rsid w:val="00203BC0"/>
    <w:rsid w:val="00210EA6"/>
    <w:rsid w:val="00216F02"/>
    <w:rsid w:val="00235E58"/>
    <w:rsid w:val="0028568B"/>
    <w:rsid w:val="002B7859"/>
    <w:rsid w:val="002C4CD2"/>
    <w:rsid w:val="002D2979"/>
    <w:rsid w:val="002D2DB0"/>
    <w:rsid w:val="002D37C7"/>
    <w:rsid w:val="002D56A6"/>
    <w:rsid w:val="002F0336"/>
    <w:rsid w:val="002F1A2C"/>
    <w:rsid w:val="00336017"/>
    <w:rsid w:val="003374A8"/>
    <w:rsid w:val="00337938"/>
    <w:rsid w:val="003414DC"/>
    <w:rsid w:val="00342FB2"/>
    <w:rsid w:val="00344226"/>
    <w:rsid w:val="00355AEB"/>
    <w:rsid w:val="0036183B"/>
    <w:rsid w:val="003619EE"/>
    <w:rsid w:val="003638FD"/>
    <w:rsid w:val="00381141"/>
    <w:rsid w:val="00390802"/>
    <w:rsid w:val="003916E5"/>
    <w:rsid w:val="00397C23"/>
    <w:rsid w:val="003C321B"/>
    <w:rsid w:val="003F4341"/>
    <w:rsid w:val="00410ED0"/>
    <w:rsid w:val="004215B0"/>
    <w:rsid w:val="004268C1"/>
    <w:rsid w:val="00454185"/>
    <w:rsid w:val="00454550"/>
    <w:rsid w:val="0045676E"/>
    <w:rsid w:val="00473E7E"/>
    <w:rsid w:val="00474813"/>
    <w:rsid w:val="00491A60"/>
    <w:rsid w:val="00493086"/>
    <w:rsid w:val="004B0CF1"/>
    <w:rsid w:val="004E4AB1"/>
    <w:rsid w:val="00502B2A"/>
    <w:rsid w:val="00503091"/>
    <w:rsid w:val="00505611"/>
    <w:rsid w:val="005149DD"/>
    <w:rsid w:val="0052207D"/>
    <w:rsid w:val="00531831"/>
    <w:rsid w:val="00542959"/>
    <w:rsid w:val="00544160"/>
    <w:rsid w:val="005522F3"/>
    <w:rsid w:val="0056263E"/>
    <w:rsid w:val="005628F6"/>
    <w:rsid w:val="0056683E"/>
    <w:rsid w:val="00566DF7"/>
    <w:rsid w:val="00580258"/>
    <w:rsid w:val="00581458"/>
    <w:rsid w:val="00593CDA"/>
    <w:rsid w:val="00595F00"/>
    <w:rsid w:val="005C7182"/>
    <w:rsid w:val="005D65BE"/>
    <w:rsid w:val="005D67AB"/>
    <w:rsid w:val="005F52C4"/>
    <w:rsid w:val="005F7CA9"/>
    <w:rsid w:val="00602B08"/>
    <w:rsid w:val="00611939"/>
    <w:rsid w:val="00616C75"/>
    <w:rsid w:val="00620302"/>
    <w:rsid w:val="006321CD"/>
    <w:rsid w:val="006358BA"/>
    <w:rsid w:val="0064528F"/>
    <w:rsid w:val="00646A7C"/>
    <w:rsid w:val="0066053C"/>
    <w:rsid w:val="0066077D"/>
    <w:rsid w:val="00661D2B"/>
    <w:rsid w:val="00664764"/>
    <w:rsid w:val="00676B4A"/>
    <w:rsid w:val="00680328"/>
    <w:rsid w:val="006817E9"/>
    <w:rsid w:val="0069090C"/>
    <w:rsid w:val="0069400A"/>
    <w:rsid w:val="006B1582"/>
    <w:rsid w:val="006B523F"/>
    <w:rsid w:val="006D0F00"/>
    <w:rsid w:val="006F5DA7"/>
    <w:rsid w:val="00722606"/>
    <w:rsid w:val="00727E0C"/>
    <w:rsid w:val="00730369"/>
    <w:rsid w:val="00751479"/>
    <w:rsid w:val="0076466B"/>
    <w:rsid w:val="00770C84"/>
    <w:rsid w:val="0078286D"/>
    <w:rsid w:val="007A17C9"/>
    <w:rsid w:val="007A68A8"/>
    <w:rsid w:val="007B52A6"/>
    <w:rsid w:val="007F1F0E"/>
    <w:rsid w:val="00811441"/>
    <w:rsid w:val="00813387"/>
    <w:rsid w:val="00817128"/>
    <w:rsid w:val="00840716"/>
    <w:rsid w:val="00843C66"/>
    <w:rsid w:val="00844985"/>
    <w:rsid w:val="00847CB4"/>
    <w:rsid w:val="00865067"/>
    <w:rsid w:val="00896132"/>
    <w:rsid w:val="008A4554"/>
    <w:rsid w:val="008A646B"/>
    <w:rsid w:val="008D3FB9"/>
    <w:rsid w:val="008D7902"/>
    <w:rsid w:val="008F048A"/>
    <w:rsid w:val="008F72FE"/>
    <w:rsid w:val="00933286"/>
    <w:rsid w:val="00934B29"/>
    <w:rsid w:val="0093764A"/>
    <w:rsid w:val="00941098"/>
    <w:rsid w:val="00950472"/>
    <w:rsid w:val="009636AC"/>
    <w:rsid w:val="009664B3"/>
    <w:rsid w:val="009706E1"/>
    <w:rsid w:val="00977FE0"/>
    <w:rsid w:val="00983A89"/>
    <w:rsid w:val="00986705"/>
    <w:rsid w:val="009867A2"/>
    <w:rsid w:val="009A3AB9"/>
    <w:rsid w:val="009C5A37"/>
    <w:rsid w:val="00A126EE"/>
    <w:rsid w:val="00A860B3"/>
    <w:rsid w:val="00A962C2"/>
    <w:rsid w:val="00A96FCD"/>
    <w:rsid w:val="00AC4775"/>
    <w:rsid w:val="00AD1F20"/>
    <w:rsid w:val="00B10E7B"/>
    <w:rsid w:val="00B16FC5"/>
    <w:rsid w:val="00B2576C"/>
    <w:rsid w:val="00B41582"/>
    <w:rsid w:val="00B524AD"/>
    <w:rsid w:val="00B63293"/>
    <w:rsid w:val="00B667BF"/>
    <w:rsid w:val="00B8382D"/>
    <w:rsid w:val="00B857D8"/>
    <w:rsid w:val="00B90570"/>
    <w:rsid w:val="00BA0BA6"/>
    <w:rsid w:val="00BA444A"/>
    <w:rsid w:val="00BA7251"/>
    <w:rsid w:val="00BB191D"/>
    <w:rsid w:val="00BC1300"/>
    <w:rsid w:val="00BC7F10"/>
    <w:rsid w:val="00BE79E8"/>
    <w:rsid w:val="00BF2721"/>
    <w:rsid w:val="00BF4F80"/>
    <w:rsid w:val="00BF5083"/>
    <w:rsid w:val="00BF602E"/>
    <w:rsid w:val="00BF6DB7"/>
    <w:rsid w:val="00BF7725"/>
    <w:rsid w:val="00C04964"/>
    <w:rsid w:val="00C11084"/>
    <w:rsid w:val="00C132A7"/>
    <w:rsid w:val="00C14298"/>
    <w:rsid w:val="00C16F5C"/>
    <w:rsid w:val="00C21313"/>
    <w:rsid w:val="00C2751F"/>
    <w:rsid w:val="00C33FAF"/>
    <w:rsid w:val="00C56261"/>
    <w:rsid w:val="00C56460"/>
    <w:rsid w:val="00C6412A"/>
    <w:rsid w:val="00C770CA"/>
    <w:rsid w:val="00C80027"/>
    <w:rsid w:val="00C86A70"/>
    <w:rsid w:val="00CB17F1"/>
    <w:rsid w:val="00CC5FD2"/>
    <w:rsid w:val="00CE58B9"/>
    <w:rsid w:val="00CF0106"/>
    <w:rsid w:val="00D00882"/>
    <w:rsid w:val="00D20A26"/>
    <w:rsid w:val="00D30BD3"/>
    <w:rsid w:val="00D53C15"/>
    <w:rsid w:val="00D56F49"/>
    <w:rsid w:val="00D61BFA"/>
    <w:rsid w:val="00D6692A"/>
    <w:rsid w:val="00D73A73"/>
    <w:rsid w:val="00D75512"/>
    <w:rsid w:val="00D77515"/>
    <w:rsid w:val="00D77712"/>
    <w:rsid w:val="00D90778"/>
    <w:rsid w:val="00D91454"/>
    <w:rsid w:val="00D9741E"/>
    <w:rsid w:val="00DC7D77"/>
    <w:rsid w:val="00DD22DC"/>
    <w:rsid w:val="00DD3939"/>
    <w:rsid w:val="00DD39A8"/>
    <w:rsid w:val="00DD7239"/>
    <w:rsid w:val="00DE680F"/>
    <w:rsid w:val="00DF13BE"/>
    <w:rsid w:val="00DF4A20"/>
    <w:rsid w:val="00E2041A"/>
    <w:rsid w:val="00E534CC"/>
    <w:rsid w:val="00E66D4E"/>
    <w:rsid w:val="00E96F71"/>
    <w:rsid w:val="00EB542E"/>
    <w:rsid w:val="00EE3956"/>
    <w:rsid w:val="00EE3F03"/>
    <w:rsid w:val="00EE7B19"/>
    <w:rsid w:val="00EF2A03"/>
    <w:rsid w:val="00EF5D74"/>
    <w:rsid w:val="00F034F1"/>
    <w:rsid w:val="00F22123"/>
    <w:rsid w:val="00F44398"/>
    <w:rsid w:val="00F46EFB"/>
    <w:rsid w:val="00F51436"/>
    <w:rsid w:val="00F6003F"/>
    <w:rsid w:val="00F62594"/>
    <w:rsid w:val="00FA19CE"/>
    <w:rsid w:val="00FA3986"/>
    <w:rsid w:val="00FC3F2B"/>
    <w:rsid w:val="00FC6EFA"/>
    <w:rsid w:val="00FD0F05"/>
    <w:rsid w:val="00FE6D0D"/>
    <w:rsid w:val="00FF37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B2BA07"/>
  <w15:docId w15:val="{6ADF4FB6-3519-48D7-9D0B-ED1BAE05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ol2">
    <w:name w:val="heading 2"/>
    <w:basedOn w:val="Normal"/>
    <w:next w:val="Normal"/>
    <w:link w:val="Ttol2Car"/>
    <w:uiPriority w:val="9"/>
    <w:unhideWhenUsed/>
    <w:qFormat/>
    <w:rsid w:val="00195010"/>
    <w:pPr>
      <w:keepNext/>
      <w:spacing w:after="160" w:line="259" w:lineRule="auto"/>
      <w:jc w:val="both"/>
      <w:outlineLvl w:val="1"/>
    </w:pPr>
    <w:rPr>
      <w:rFonts w:asciiTheme="minorHAnsi" w:eastAsia="Times New Roman" w:hAnsi="Times New Roman"/>
      <w:b/>
      <w:sz w:val="24"/>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EE7B19"/>
    <w:pPr>
      <w:tabs>
        <w:tab w:val="center" w:pos="4252"/>
        <w:tab w:val="right" w:pos="8504"/>
      </w:tabs>
    </w:pPr>
  </w:style>
  <w:style w:type="character" w:customStyle="1" w:styleId="CapaleraCar">
    <w:name w:val="Capçalera Car"/>
    <w:link w:val="Capalera"/>
    <w:uiPriority w:val="99"/>
    <w:rsid w:val="00EE7B19"/>
    <w:rPr>
      <w:rFonts w:ascii="Arial" w:hAnsi="Arial"/>
      <w:lang w:val="ca-ES"/>
    </w:rPr>
  </w:style>
  <w:style w:type="paragraph" w:styleId="Peu">
    <w:name w:val="footer"/>
    <w:basedOn w:val="Normal"/>
    <w:link w:val="PeuCar"/>
    <w:uiPriority w:val="99"/>
    <w:unhideWhenUsed/>
    <w:rsid w:val="00EE7B19"/>
    <w:pPr>
      <w:tabs>
        <w:tab w:val="center" w:pos="4252"/>
        <w:tab w:val="right" w:pos="8504"/>
      </w:tabs>
    </w:pPr>
  </w:style>
  <w:style w:type="character" w:customStyle="1" w:styleId="PeuCar">
    <w:name w:val="Peu Car"/>
    <w:link w:val="Peu"/>
    <w:uiPriority w:val="99"/>
    <w:rsid w:val="00EE7B19"/>
    <w:rPr>
      <w:rFonts w:ascii="Arial" w:hAnsi="Arial"/>
      <w:lang w:val="ca-ES"/>
    </w:rPr>
  </w:style>
  <w:style w:type="paragraph" w:styleId="Textdeglobus">
    <w:name w:val="Balloon Text"/>
    <w:basedOn w:val="Normal"/>
    <w:link w:val="TextdeglobusCar"/>
    <w:uiPriority w:val="99"/>
    <w:semiHidden/>
    <w:unhideWhenUsed/>
    <w:rsid w:val="00EE7B19"/>
    <w:rPr>
      <w:rFonts w:ascii="Tahoma" w:hAnsi="Tahoma" w:cs="Tahoma"/>
      <w:sz w:val="16"/>
      <w:szCs w:val="16"/>
    </w:rPr>
  </w:style>
  <w:style w:type="character" w:customStyle="1" w:styleId="TextdeglobusCar">
    <w:name w:val="Text de globus Car"/>
    <w:link w:val="Textdeglobus"/>
    <w:uiPriority w:val="99"/>
    <w:semiHidden/>
    <w:rsid w:val="00EE7B19"/>
    <w:rPr>
      <w:rFonts w:ascii="Tahoma" w:hAnsi="Tahoma" w:cs="Tahoma"/>
      <w:sz w:val="16"/>
      <w:szCs w:val="16"/>
      <w:lang w:val="ca-ES"/>
    </w:rPr>
  </w:style>
  <w:style w:type="paragraph" w:styleId="Pargrafdellista">
    <w:name w:val="List Paragraph"/>
    <w:basedOn w:val="Normal"/>
    <w:uiPriority w:val="34"/>
    <w:qFormat/>
    <w:rsid w:val="006D0F00"/>
    <w:pPr>
      <w:ind w:left="720"/>
      <w:contextualSpacing/>
    </w:pPr>
    <w:rPr>
      <w:rFonts w:ascii="Calibri" w:eastAsiaTheme="minorHAnsi" w:hAnsi="Calibri"/>
    </w:rPr>
  </w:style>
  <w:style w:type="paragraph" w:customStyle="1" w:styleId="Default">
    <w:name w:val="Default"/>
    <w:rsid w:val="006D0F00"/>
    <w:pPr>
      <w:autoSpaceDE w:val="0"/>
      <w:autoSpaceDN w:val="0"/>
      <w:adjustRightInd w:val="0"/>
    </w:pPr>
    <w:rPr>
      <w:rFonts w:ascii="Cambria" w:eastAsia="Times New Roman" w:hAnsi="Cambria" w:cs="Cambria"/>
      <w:color w:val="000000"/>
      <w:sz w:val="24"/>
      <w:szCs w:val="24"/>
      <w:lang w:val="en-US" w:eastAsia="en-US"/>
    </w:rPr>
  </w:style>
  <w:style w:type="character" w:styleId="Enlla">
    <w:name w:val="Hyperlink"/>
    <w:basedOn w:val="Tipusdelletraperdefectedelpargraf"/>
    <w:uiPriority w:val="99"/>
    <w:unhideWhenUsed/>
    <w:rsid w:val="00195010"/>
    <w:rPr>
      <w:color w:val="0000FF" w:themeColor="hyperlink"/>
      <w:u w:val="single"/>
    </w:rPr>
  </w:style>
  <w:style w:type="paragraph" w:styleId="Textindependent">
    <w:name w:val="Body Text"/>
    <w:basedOn w:val="Normal"/>
    <w:link w:val="TextindependentCar"/>
    <w:uiPriority w:val="99"/>
    <w:unhideWhenUsed/>
    <w:rsid w:val="00195010"/>
    <w:pPr>
      <w:spacing w:after="160" w:line="259" w:lineRule="auto"/>
      <w:jc w:val="both"/>
    </w:pPr>
    <w:rPr>
      <w:rFonts w:eastAsia="Times New Roman" w:cs="Arial"/>
      <w:sz w:val="23"/>
      <w:szCs w:val="23"/>
    </w:rPr>
  </w:style>
  <w:style w:type="character" w:customStyle="1" w:styleId="TextindependentCar">
    <w:name w:val="Text independent Car"/>
    <w:basedOn w:val="Tipusdelletraperdefectedelpargraf"/>
    <w:link w:val="Textindependent"/>
    <w:uiPriority w:val="99"/>
    <w:rsid w:val="00195010"/>
    <w:rPr>
      <w:rFonts w:ascii="Arial" w:eastAsia="Times New Roman" w:hAnsi="Arial" w:cs="Arial"/>
      <w:sz w:val="23"/>
      <w:szCs w:val="23"/>
      <w:lang w:eastAsia="en-US"/>
    </w:rPr>
  </w:style>
  <w:style w:type="character" w:customStyle="1" w:styleId="citation">
    <w:name w:val="citation"/>
    <w:basedOn w:val="Tipusdelletraperdefectedelpargraf"/>
    <w:rsid w:val="00195010"/>
  </w:style>
  <w:style w:type="paragraph" w:customStyle="1" w:styleId="mce">
    <w:name w:val="mce"/>
    <w:basedOn w:val="Normal"/>
    <w:rsid w:val="00195010"/>
    <w:pPr>
      <w:spacing w:before="100" w:beforeAutospacing="1" w:after="100" w:afterAutospacing="1"/>
    </w:pPr>
    <w:rPr>
      <w:rFonts w:ascii="Times New Roman" w:eastAsia="Times New Roman" w:hAnsi="Times New Roman"/>
      <w:sz w:val="24"/>
      <w:szCs w:val="24"/>
      <w:lang w:val="es-ES" w:eastAsia="es-ES"/>
    </w:rPr>
  </w:style>
  <w:style w:type="paragraph" w:styleId="Textindependent2">
    <w:name w:val="Body Text 2"/>
    <w:basedOn w:val="Normal"/>
    <w:link w:val="Textindependent2Car"/>
    <w:uiPriority w:val="99"/>
    <w:unhideWhenUsed/>
    <w:rsid w:val="00195010"/>
    <w:pPr>
      <w:jc w:val="both"/>
    </w:pPr>
    <w:rPr>
      <w:rFonts w:asciiTheme="minorHAnsi" w:eastAsiaTheme="minorHAnsi" w:hAnsiTheme="minorHAnsi" w:cs="Arial"/>
    </w:rPr>
  </w:style>
  <w:style w:type="character" w:customStyle="1" w:styleId="Textindependent2Car">
    <w:name w:val="Text independent 2 Car"/>
    <w:basedOn w:val="Tipusdelletraperdefectedelpargraf"/>
    <w:link w:val="Textindependent2"/>
    <w:uiPriority w:val="99"/>
    <w:rsid w:val="00195010"/>
    <w:rPr>
      <w:rFonts w:asciiTheme="minorHAnsi" w:eastAsiaTheme="minorHAnsi" w:hAnsiTheme="minorHAnsi" w:cs="Arial"/>
      <w:sz w:val="22"/>
      <w:szCs w:val="22"/>
      <w:lang w:eastAsia="en-US"/>
    </w:rPr>
  </w:style>
  <w:style w:type="character" w:customStyle="1" w:styleId="Ttol2Car">
    <w:name w:val="Títol 2 Car"/>
    <w:basedOn w:val="Tipusdelletraperdefectedelpargraf"/>
    <w:link w:val="Ttol2"/>
    <w:uiPriority w:val="9"/>
    <w:rsid w:val="00195010"/>
    <w:rPr>
      <w:rFonts w:asciiTheme="minorHAnsi" w:eastAsia="Times New Roman" w:hAnsi="Times New Roman"/>
      <w:b/>
      <w:sz w:val="24"/>
      <w:szCs w:val="22"/>
      <w:lang w:val="es-ES" w:eastAsia="en-US"/>
    </w:rPr>
  </w:style>
  <w:style w:type="paragraph" w:styleId="Senseespaiat">
    <w:name w:val="No Spacing"/>
    <w:uiPriority w:val="1"/>
    <w:qFormat/>
    <w:rsid w:val="00D755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1340">
      <w:bodyDiv w:val="1"/>
      <w:marLeft w:val="0"/>
      <w:marRight w:val="0"/>
      <w:marTop w:val="0"/>
      <w:marBottom w:val="0"/>
      <w:divBdr>
        <w:top w:val="none" w:sz="0" w:space="0" w:color="auto"/>
        <w:left w:val="none" w:sz="0" w:space="0" w:color="auto"/>
        <w:bottom w:val="none" w:sz="0" w:space="0" w:color="auto"/>
        <w:right w:val="none" w:sz="0" w:space="0" w:color="auto"/>
      </w:divBdr>
    </w:div>
    <w:div w:id="462164574">
      <w:bodyDiv w:val="1"/>
      <w:marLeft w:val="0"/>
      <w:marRight w:val="0"/>
      <w:marTop w:val="0"/>
      <w:marBottom w:val="0"/>
      <w:divBdr>
        <w:top w:val="none" w:sz="0" w:space="0" w:color="auto"/>
        <w:left w:val="none" w:sz="0" w:space="0" w:color="auto"/>
        <w:bottom w:val="none" w:sz="0" w:space="0" w:color="auto"/>
        <w:right w:val="none" w:sz="0" w:space="0" w:color="auto"/>
      </w:divBdr>
    </w:div>
    <w:div w:id="643584708">
      <w:bodyDiv w:val="1"/>
      <w:marLeft w:val="0"/>
      <w:marRight w:val="0"/>
      <w:marTop w:val="0"/>
      <w:marBottom w:val="0"/>
      <w:divBdr>
        <w:top w:val="none" w:sz="0" w:space="0" w:color="auto"/>
        <w:left w:val="none" w:sz="0" w:space="0" w:color="auto"/>
        <w:bottom w:val="none" w:sz="0" w:space="0" w:color="auto"/>
        <w:right w:val="none" w:sz="0" w:space="0" w:color="auto"/>
      </w:divBdr>
      <w:divsChild>
        <w:div w:id="1918321393">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817302688">
      <w:bodyDiv w:val="1"/>
      <w:marLeft w:val="0"/>
      <w:marRight w:val="0"/>
      <w:marTop w:val="0"/>
      <w:marBottom w:val="0"/>
      <w:divBdr>
        <w:top w:val="none" w:sz="0" w:space="0" w:color="auto"/>
        <w:left w:val="none" w:sz="0" w:space="0" w:color="auto"/>
        <w:bottom w:val="none" w:sz="0" w:space="0" w:color="auto"/>
        <w:right w:val="none" w:sz="0" w:space="0" w:color="auto"/>
      </w:divBdr>
      <w:divsChild>
        <w:div w:id="429475107">
          <w:marLeft w:val="0"/>
          <w:marRight w:val="0"/>
          <w:marTop w:val="0"/>
          <w:marBottom w:val="0"/>
          <w:divBdr>
            <w:top w:val="none" w:sz="0" w:space="0" w:color="auto"/>
            <w:left w:val="none" w:sz="0" w:space="0" w:color="auto"/>
            <w:bottom w:val="none" w:sz="0" w:space="0" w:color="auto"/>
            <w:right w:val="none" w:sz="0" w:space="0" w:color="auto"/>
          </w:divBdr>
        </w:div>
        <w:div w:id="1785415675">
          <w:marLeft w:val="0"/>
          <w:marRight w:val="0"/>
          <w:marTop w:val="0"/>
          <w:marBottom w:val="0"/>
          <w:divBdr>
            <w:top w:val="none" w:sz="0" w:space="0" w:color="auto"/>
            <w:left w:val="none" w:sz="0" w:space="0" w:color="auto"/>
            <w:bottom w:val="none" w:sz="0" w:space="0" w:color="auto"/>
            <w:right w:val="none" w:sz="0" w:space="0" w:color="auto"/>
          </w:divBdr>
        </w:div>
        <w:div w:id="1924412486">
          <w:marLeft w:val="0"/>
          <w:marRight w:val="0"/>
          <w:marTop w:val="0"/>
          <w:marBottom w:val="0"/>
          <w:divBdr>
            <w:top w:val="none" w:sz="0" w:space="0" w:color="auto"/>
            <w:left w:val="none" w:sz="0" w:space="0" w:color="auto"/>
            <w:bottom w:val="none" w:sz="0" w:space="0" w:color="auto"/>
            <w:right w:val="none" w:sz="0" w:space="0" w:color="auto"/>
          </w:divBdr>
        </w:div>
        <w:div w:id="87704720">
          <w:marLeft w:val="0"/>
          <w:marRight w:val="0"/>
          <w:marTop w:val="0"/>
          <w:marBottom w:val="0"/>
          <w:divBdr>
            <w:top w:val="none" w:sz="0" w:space="0" w:color="auto"/>
            <w:left w:val="none" w:sz="0" w:space="0" w:color="auto"/>
            <w:bottom w:val="none" w:sz="0" w:space="0" w:color="auto"/>
            <w:right w:val="none" w:sz="0" w:space="0" w:color="auto"/>
          </w:divBdr>
        </w:div>
        <w:div w:id="1399859856">
          <w:marLeft w:val="0"/>
          <w:marRight w:val="0"/>
          <w:marTop w:val="0"/>
          <w:marBottom w:val="0"/>
          <w:divBdr>
            <w:top w:val="none" w:sz="0" w:space="0" w:color="auto"/>
            <w:left w:val="none" w:sz="0" w:space="0" w:color="auto"/>
            <w:bottom w:val="none" w:sz="0" w:space="0" w:color="auto"/>
            <w:right w:val="none" w:sz="0" w:space="0" w:color="auto"/>
          </w:divBdr>
        </w:div>
        <w:div w:id="1943028991">
          <w:marLeft w:val="0"/>
          <w:marRight w:val="0"/>
          <w:marTop w:val="0"/>
          <w:marBottom w:val="0"/>
          <w:divBdr>
            <w:top w:val="none" w:sz="0" w:space="0" w:color="auto"/>
            <w:left w:val="none" w:sz="0" w:space="0" w:color="auto"/>
            <w:bottom w:val="none" w:sz="0" w:space="0" w:color="auto"/>
            <w:right w:val="none" w:sz="0" w:space="0" w:color="auto"/>
          </w:divBdr>
        </w:div>
        <w:div w:id="2031833412">
          <w:marLeft w:val="0"/>
          <w:marRight w:val="0"/>
          <w:marTop w:val="0"/>
          <w:marBottom w:val="0"/>
          <w:divBdr>
            <w:top w:val="none" w:sz="0" w:space="0" w:color="auto"/>
            <w:left w:val="none" w:sz="0" w:space="0" w:color="auto"/>
            <w:bottom w:val="none" w:sz="0" w:space="0" w:color="auto"/>
            <w:right w:val="none" w:sz="0" w:space="0" w:color="auto"/>
          </w:divBdr>
        </w:div>
        <w:div w:id="1042899022">
          <w:marLeft w:val="0"/>
          <w:marRight w:val="0"/>
          <w:marTop w:val="0"/>
          <w:marBottom w:val="0"/>
          <w:divBdr>
            <w:top w:val="none" w:sz="0" w:space="0" w:color="auto"/>
            <w:left w:val="none" w:sz="0" w:space="0" w:color="auto"/>
            <w:bottom w:val="none" w:sz="0" w:space="0" w:color="auto"/>
            <w:right w:val="none" w:sz="0" w:space="0" w:color="auto"/>
          </w:divBdr>
        </w:div>
        <w:div w:id="1145779847">
          <w:marLeft w:val="0"/>
          <w:marRight w:val="0"/>
          <w:marTop w:val="0"/>
          <w:marBottom w:val="0"/>
          <w:divBdr>
            <w:top w:val="none" w:sz="0" w:space="0" w:color="auto"/>
            <w:left w:val="none" w:sz="0" w:space="0" w:color="auto"/>
            <w:bottom w:val="none" w:sz="0" w:space="0" w:color="auto"/>
            <w:right w:val="none" w:sz="0" w:space="0" w:color="auto"/>
          </w:divBdr>
        </w:div>
        <w:div w:id="1636714833">
          <w:marLeft w:val="0"/>
          <w:marRight w:val="0"/>
          <w:marTop w:val="0"/>
          <w:marBottom w:val="0"/>
          <w:divBdr>
            <w:top w:val="none" w:sz="0" w:space="0" w:color="auto"/>
            <w:left w:val="none" w:sz="0" w:space="0" w:color="auto"/>
            <w:bottom w:val="none" w:sz="0" w:space="0" w:color="auto"/>
            <w:right w:val="none" w:sz="0" w:space="0" w:color="auto"/>
          </w:divBdr>
        </w:div>
        <w:div w:id="1010715691">
          <w:marLeft w:val="0"/>
          <w:marRight w:val="0"/>
          <w:marTop w:val="0"/>
          <w:marBottom w:val="0"/>
          <w:divBdr>
            <w:top w:val="none" w:sz="0" w:space="0" w:color="auto"/>
            <w:left w:val="none" w:sz="0" w:space="0" w:color="auto"/>
            <w:bottom w:val="none" w:sz="0" w:space="0" w:color="auto"/>
            <w:right w:val="none" w:sz="0" w:space="0" w:color="auto"/>
          </w:divBdr>
        </w:div>
      </w:divsChild>
    </w:div>
    <w:div w:id="919019857">
      <w:bodyDiv w:val="1"/>
      <w:marLeft w:val="0"/>
      <w:marRight w:val="0"/>
      <w:marTop w:val="0"/>
      <w:marBottom w:val="0"/>
      <w:divBdr>
        <w:top w:val="none" w:sz="0" w:space="0" w:color="auto"/>
        <w:left w:val="none" w:sz="0" w:space="0" w:color="auto"/>
        <w:bottom w:val="none" w:sz="0" w:space="0" w:color="auto"/>
        <w:right w:val="none" w:sz="0" w:space="0" w:color="auto"/>
      </w:divBdr>
    </w:div>
    <w:div w:id="980038433">
      <w:bodyDiv w:val="1"/>
      <w:marLeft w:val="0"/>
      <w:marRight w:val="0"/>
      <w:marTop w:val="0"/>
      <w:marBottom w:val="0"/>
      <w:divBdr>
        <w:top w:val="none" w:sz="0" w:space="0" w:color="auto"/>
        <w:left w:val="none" w:sz="0" w:space="0" w:color="auto"/>
        <w:bottom w:val="none" w:sz="0" w:space="0" w:color="auto"/>
        <w:right w:val="none" w:sz="0" w:space="0" w:color="auto"/>
      </w:divBdr>
    </w:div>
    <w:div w:id="1112242490">
      <w:bodyDiv w:val="1"/>
      <w:marLeft w:val="0"/>
      <w:marRight w:val="0"/>
      <w:marTop w:val="0"/>
      <w:marBottom w:val="0"/>
      <w:divBdr>
        <w:top w:val="none" w:sz="0" w:space="0" w:color="auto"/>
        <w:left w:val="none" w:sz="0" w:space="0" w:color="auto"/>
        <w:bottom w:val="none" w:sz="0" w:space="0" w:color="auto"/>
        <w:right w:val="none" w:sz="0" w:space="0" w:color="auto"/>
      </w:divBdr>
    </w:div>
    <w:div w:id="1745756456">
      <w:bodyDiv w:val="1"/>
      <w:marLeft w:val="0"/>
      <w:marRight w:val="0"/>
      <w:marTop w:val="0"/>
      <w:marBottom w:val="0"/>
      <w:divBdr>
        <w:top w:val="none" w:sz="0" w:space="0" w:color="auto"/>
        <w:left w:val="none" w:sz="0" w:space="0" w:color="auto"/>
        <w:bottom w:val="none" w:sz="0" w:space="0" w:color="auto"/>
        <w:right w:val="none" w:sz="0" w:space="0" w:color="auto"/>
      </w:divBdr>
    </w:div>
    <w:div w:id="1939170577">
      <w:bodyDiv w:val="1"/>
      <w:marLeft w:val="0"/>
      <w:marRight w:val="0"/>
      <w:marTop w:val="0"/>
      <w:marBottom w:val="0"/>
      <w:divBdr>
        <w:top w:val="none" w:sz="0" w:space="0" w:color="auto"/>
        <w:left w:val="none" w:sz="0" w:space="0" w:color="auto"/>
        <w:bottom w:val="none" w:sz="0" w:space="0" w:color="auto"/>
        <w:right w:val="none" w:sz="0" w:space="0" w:color="auto"/>
      </w:divBdr>
      <w:divsChild>
        <w:div w:id="1866359448">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977446723">
      <w:bodyDiv w:val="1"/>
      <w:marLeft w:val="0"/>
      <w:marRight w:val="0"/>
      <w:marTop w:val="0"/>
      <w:marBottom w:val="0"/>
      <w:divBdr>
        <w:top w:val="none" w:sz="0" w:space="0" w:color="auto"/>
        <w:left w:val="none" w:sz="0" w:space="0" w:color="auto"/>
        <w:bottom w:val="none" w:sz="0" w:space="0" w:color="auto"/>
        <w:right w:val="none" w:sz="0" w:space="0" w:color="auto"/>
      </w:divBdr>
    </w:div>
    <w:div w:id="20025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tec.gencat.cat/ca/centres/celebracions/2019/any-dolors-monserda/recursos-didac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esdigital.c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11829</Characters>
  <Application>Microsoft Office Word</Application>
  <DocSecurity>4</DocSecurity>
  <Lines>98</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cbaulies</dc:creator>
  <cp:keywords>inf</cp:keywords>
  <cp:lastModifiedBy>Cristina Baulies</cp:lastModifiedBy>
  <cp:revision>2</cp:revision>
  <cp:lastPrinted>2019-09-30T16:51:00Z</cp:lastPrinted>
  <dcterms:created xsi:type="dcterms:W3CDTF">2019-10-08T14:59:00Z</dcterms:created>
  <dcterms:modified xsi:type="dcterms:W3CDTF">2019-10-08T14:59:00Z</dcterms:modified>
</cp:coreProperties>
</file>