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999A7" w14:textId="77777777" w:rsidR="00741F3A" w:rsidRDefault="00741F3A" w:rsidP="00215CD4">
      <w:pPr>
        <w:spacing w:line="276" w:lineRule="auto"/>
        <w:jc w:val="center"/>
        <w:rPr>
          <w:rFonts w:cs="Arial"/>
          <w:b/>
          <w:szCs w:val="22"/>
        </w:rPr>
      </w:pPr>
      <w:bookmarkStart w:id="0" w:name="_GoBack"/>
      <w:bookmarkEnd w:id="0"/>
      <w:r w:rsidRPr="000371B0">
        <w:rPr>
          <w:rFonts w:cs="Arial"/>
          <w:b/>
          <w:szCs w:val="22"/>
        </w:rPr>
        <w:t>Declaració amb motiu de la Setmana Mundial de l’Harmonia Interconfessional entre totes les religions, confessions i creences</w:t>
      </w:r>
    </w:p>
    <w:p w14:paraId="562869D1" w14:textId="77777777" w:rsidR="00741F3A" w:rsidRPr="002D2F9E" w:rsidRDefault="00741F3A" w:rsidP="00215CD4">
      <w:pPr>
        <w:spacing w:line="276" w:lineRule="auto"/>
        <w:jc w:val="both"/>
        <w:rPr>
          <w:rFonts w:cs="Arial"/>
          <w:szCs w:val="22"/>
        </w:rPr>
      </w:pPr>
      <w:r w:rsidRPr="002D2F9E">
        <w:rPr>
          <w:rFonts w:cs="Arial"/>
          <w:szCs w:val="22"/>
        </w:rPr>
        <w:t xml:space="preserve">El 20 d’octubre de 2010, l’Assemblea General de les Nacions Unides va aprovar la </w:t>
      </w:r>
      <w:r w:rsidR="00ED7CF0">
        <w:rPr>
          <w:rFonts w:cs="Arial"/>
          <w:szCs w:val="22"/>
        </w:rPr>
        <w:t>R</w:t>
      </w:r>
      <w:r w:rsidRPr="002D2F9E">
        <w:rPr>
          <w:rFonts w:cs="Arial"/>
          <w:szCs w:val="22"/>
        </w:rPr>
        <w:t>esolució 65/5</w:t>
      </w:r>
      <w:r w:rsidR="00ED7CF0">
        <w:rPr>
          <w:rFonts w:cs="Arial"/>
          <w:szCs w:val="22"/>
        </w:rPr>
        <w:t>,</w:t>
      </w:r>
      <w:r w:rsidRPr="002D2F9E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mitjançant la qual es proclamà</w:t>
      </w:r>
      <w:r w:rsidRPr="002D2F9E">
        <w:rPr>
          <w:rFonts w:cs="Arial"/>
          <w:szCs w:val="22"/>
        </w:rPr>
        <w:t xml:space="preserve"> la primera setmana de febrer com la Setmana </w:t>
      </w:r>
      <w:r>
        <w:rPr>
          <w:rFonts w:cs="Arial"/>
          <w:szCs w:val="22"/>
        </w:rPr>
        <w:t xml:space="preserve">Mundial </w:t>
      </w:r>
      <w:r w:rsidRPr="002D2F9E">
        <w:rPr>
          <w:rFonts w:cs="Arial"/>
          <w:szCs w:val="22"/>
        </w:rPr>
        <w:t xml:space="preserve">de l’Harmonia Interconfessional entre totes les religions, confessions i creences. Aquesta resolució insta tots els estats a </w:t>
      </w:r>
      <w:r w:rsidR="00ED7CF0">
        <w:rPr>
          <w:rFonts w:cs="Arial"/>
          <w:szCs w:val="22"/>
        </w:rPr>
        <w:t>donar suport</w:t>
      </w:r>
      <w:r w:rsidRPr="002D2F9E">
        <w:rPr>
          <w:rFonts w:cs="Arial"/>
          <w:szCs w:val="22"/>
        </w:rPr>
        <w:t xml:space="preserve"> durant aquesta setmana </w:t>
      </w:r>
      <w:r w:rsidR="00ED7CF0">
        <w:rPr>
          <w:rFonts w:cs="Arial"/>
          <w:szCs w:val="22"/>
        </w:rPr>
        <w:t>a</w:t>
      </w:r>
      <w:r w:rsidRPr="002D2F9E">
        <w:rPr>
          <w:rFonts w:cs="Arial"/>
          <w:szCs w:val="22"/>
        </w:rPr>
        <w:t>l missatge de l’harmonia interconfessional i la bona voluntat de les diferents tradicions religioses.</w:t>
      </w:r>
    </w:p>
    <w:p w14:paraId="67706212" w14:textId="77777777" w:rsidR="00741F3A" w:rsidRPr="000371B0" w:rsidRDefault="00741F3A" w:rsidP="00215CD4">
      <w:pPr>
        <w:spacing w:line="276" w:lineRule="auto"/>
        <w:jc w:val="both"/>
        <w:rPr>
          <w:rFonts w:cs="Arial"/>
          <w:szCs w:val="22"/>
        </w:rPr>
      </w:pPr>
      <w:r w:rsidRPr="002D2F9E">
        <w:rPr>
          <w:rFonts w:cs="Arial"/>
          <w:szCs w:val="22"/>
        </w:rPr>
        <w:t xml:space="preserve">Al llarg de les darreres dècades Catalunya ha viscut una transformació econòmica i social </w:t>
      </w:r>
      <w:r w:rsidR="00ED7CF0" w:rsidRPr="002D2F9E">
        <w:rPr>
          <w:rFonts w:cs="Arial"/>
          <w:szCs w:val="22"/>
        </w:rPr>
        <w:t>important</w:t>
      </w:r>
      <w:r w:rsidR="00ED7CF0">
        <w:rPr>
          <w:rFonts w:cs="Arial"/>
          <w:szCs w:val="22"/>
        </w:rPr>
        <w:t>,</w:t>
      </w:r>
      <w:r w:rsidR="00ED7CF0" w:rsidRPr="002D2F9E">
        <w:rPr>
          <w:rFonts w:cs="Arial"/>
          <w:szCs w:val="22"/>
        </w:rPr>
        <w:t xml:space="preserve"> </w:t>
      </w:r>
      <w:r w:rsidRPr="002D2F9E">
        <w:rPr>
          <w:rFonts w:cs="Arial"/>
          <w:szCs w:val="22"/>
        </w:rPr>
        <w:t>que també ha afectat l’àmbit reli</w:t>
      </w:r>
      <w:r w:rsidR="00ED7CF0">
        <w:rPr>
          <w:rFonts w:cs="Arial"/>
          <w:szCs w:val="22"/>
        </w:rPr>
        <w:t>giós. Una transformació que, a</w:t>
      </w:r>
      <w:r w:rsidRPr="002D2F9E">
        <w:rPr>
          <w:rFonts w:cs="Arial"/>
          <w:szCs w:val="22"/>
        </w:rPr>
        <w:t xml:space="preserve"> diferents ritmes, afecta </w:t>
      </w:r>
      <w:r w:rsidR="00ED7CF0">
        <w:rPr>
          <w:rFonts w:cs="Arial"/>
          <w:szCs w:val="22"/>
        </w:rPr>
        <w:t>el conjunt d’Europa</w:t>
      </w:r>
      <w:r w:rsidRPr="002D2F9E">
        <w:rPr>
          <w:rFonts w:cs="Arial"/>
          <w:szCs w:val="22"/>
        </w:rPr>
        <w:t xml:space="preserve"> i que ens configura com una societat amb </w:t>
      </w:r>
      <w:r w:rsidRPr="000371B0">
        <w:rPr>
          <w:rFonts w:cs="Arial"/>
          <w:szCs w:val="22"/>
        </w:rPr>
        <w:t xml:space="preserve">uns nivells de pluralitat </w:t>
      </w:r>
      <w:r w:rsidR="00ED7CF0" w:rsidRPr="000371B0">
        <w:rPr>
          <w:rFonts w:cs="Arial"/>
          <w:szCs w:val="22"/>
        </w:rPr>
        <w:t>elevats</w:t>
      </w:r>
      <w:r w:rsidR="00607298">
        <w:rPr>
          <w:rFonts w:cs="Arial"/>
          <w:szCs w:val="22"/>
        </w:rPr>
        <w:t>,</w:t>
      </w:r>
      <w:r w:rsidR="00ED7CF0" w:rsidRPr="000371B0">
        <w:rPr>
          <w:rFonts w:cs="Arial"/>
          <w:szCs w:val="22"/>
        </w:rPr>
        <w:t xml:space="preserve"> </w:t>
      </w:r>
      <w:r w:rsidRPr="000371B0">
        <w:rPr>
          <w:rFonts w:cs="Arial"/>
          <w:szCs w:val="22"/>
        </w:rPr>
        <w:t>pel que fa a les creences de la ciutadania.</w:t>
      </w:r>
    </w:p>
    <w:p w14:paraId="5D6F4300" w14:textId="77777777" w:rsidR="00741F3A" w:rsidRPr="000371B0" w:rsidRDefault="00741F3A" w:rsidP="00215CD4">
      <w:pPr>
        <w:spacing w:line="276" w:lineRule="auto"/>
        <w:jc w:val="both"/>
        <w:rPr>
          <w:rFonts w:cs="Arial"/>
          <w:szCs w:val="22"/>
        </w:rPr>
      </w:pPr>
      <w:r w:rsidRPr="000371B0">
        <w:rPr>
          <w:rFonts w:cs="Arial"/>
          <w:szCs w:val="22"/>
        </w:rPr>
        <w:t>A dia d’avui Catalunya acull més de tretze c</w:t>
      </w:r>
      <w:r>
        <w:rPr>
          <w:rFonts w:cs="Arial"/>
          <w:szCs w:val="22"/>
        </w:rPr>
        <w:t>onfessions religioses. Més de 7</w:t>
      </w:r>
      <w:r w:rsidRPr="000371B0">
        <w:rPr>
          <w:rFonts w:cs="Arial"/>
          <w:szCs w:val="22"/>
        </w:rPr>
        <w:t>.000 centres de</w:t>
      </w:r>
      <w:r w:rsidR="00ED7CF0">
        <w:rPr>
          <w:rFonts w:cs="Arial"/>
          <w:szCs w:val="22"/>
        </w:rPr>
        <w:t xml:space="preserve"> culte presten servei a tots el</w:t>
      </w:r>
      <w:r w:rsidRPr="000371B0">
        <w:rPr>
          <w:rFonts w:cs="Arial"/>
          <w:szCs w:val="22"/>
        </w:rPr>
        <w:t>s ciutadans que professen alguna creença, i centenars d’entitats vinculades a les diferents tradicions religioses fan una aportació essencial al teixit associatiu del país. La diversitat religiosa ha passat a ser un fenomen fàcilment perceptible als carrers dels nostres pobles i ciutats.</w:t>
      </w:r>
    </w:p>
    <w:p w14:paraId="106A3783" w14:textId="2A194620" w:rsidR="00741F3A" w:rsidRPr="000371B0" w:rsidRDefault="00741F3A" w:rsidP="00215CD4">
      <w:pPr>
        <w:spacing w:line="276" w:lineRule="auto"/>
        <w:jc w:val="both"/>
        <w:rPr>
          <w:rFonts w:cs="Arial"/>
          <w:szCs w:val="22"/>
        </w:rPr>
      </w:pPr>
      <w:r w:rsidRPr="000371B0">
        <w:rPr>
          <w:rFonts w:cs="Arial"/>
          <w:szCs w:val="22"/>
        </w:rPr>
        <w:t>En paral·lel, Catalunya ha vist néixer desenes d’iniciatives que pretenen fomentar el diàleg interreligiós</w:t>
      </w:r>
      <w:r w:rsidR="00ED7CF0">
        <w:rPr>
          <w:rFonts w:cs="Arial"/>
          <w:szCs w:val="22"/>
        </w:rPr>
        <w:t xml:space="preserve"> i</w:t>
      </w:r>
      <w:r w:rsidRPr="000371B0">
        <w:rPr>
          <w:rFonts w:cs="Arial"/>
          <w:szCs w:val="22"/>
        </w:rPr>
        <w:t xml:space="preserve"> facilitar el contacte entre les diferents comunitats religioses</w:t>
      </w:r>
      <w:r w:rsidR="00ED7CF0">
        <w:rPr>
          <w:rFonts w:cs="Arial"/>
          <w:szCs w:val="22"/>
        </w:rPr>
        <w:t>,</w:t>
      </w:r>
      <w:r w:rsidRPr="000371B0">
        <w:rPr>
          <w:rFonts w:cs="Arial"/>
          <w:szCs w:val="22"/>
        </w:rPr>
        <w:t xml:space="preserve"> o entre aquestes i la resta de la ciutadania. </w:t>
      </w:r>
      <w:r w:rsidR="00FB6E30" w:rsidRPr="00FB6E30">
        <w:rPr>
          <w:rStyle w:val="normaltextrun"/>
          <w:rFonts w:cs="Arial"/>
          <w:color w:val="000000"/>
        </w:rPr>
        <w:t>Aquest és un fet que cal posar especialment en valor</w:t>
      </w:r>
      <w:r w:rsidR="00FB6E30" w:rsidRPr="00FB6E30">
        <w:rPr>
          <w:rStyle w:val="normaltextrun"/>
          <w:rFonts w:cs="Arial"/>
          <w:color w:val="000000"/>
        </w:rPr>
        <w:t>.</w:t>
      </w:r>
      <w:r w:rsidRPr="000371B0">
        <w:rPr>
          <w:rFonts w:cs="Arial"/>
          <w:szCs w:val="22"/>
        </w:rPr>
        <w:t xml:space="preserve"> Moltes d’aquestes iniciatives han nascut de les</w:t>
      </w:r>
      <w:r>
        <w:rPr>
          <w:rFonts w:cs="Arial"/>
          <w:szCs w:val="22"/>
        </w:rPr>
        <w:t xml:space="preserve"> </w:t>
      </w:r>
      <w:r w:rsidR="00ED7CF0">
        <w:rPr>
          <w:rFonts w:cs="Arial"/>
          <w:szCs w:val="22"/>
        </w:rPr>
        <w:t>mateixes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lastRenderedPageBreak/>
        <w:t>comunitats religioses</w:t>
      </w:r>
      <w:r w:rsidR="00ED7CF0">
        <w:rPr>
          <w:rFonts w:cs="Arial"/>
          <w:szCs w:val="22"/>
        </w:rPr>
        <w:t>;</w:t>
      </w:r>
      <w:r>
        <w:rPr>
          <w:rFonts w:cs="Arial"/>
          <w:szCs w:val="22"/>
        </w:rPr>
        <w:t xml:space="preserve"> </w:t>
      </w:r>
      <w:r w:rsidR="00ED7CF0">
        <w:rPr>
          <w:rFonts w:cs="Arial"/>
          <w:szCs w:val="22"/>
        </w:rPr>
        <w:t>d</w:t>
      </w:r>
      <w:r>
        <w:rPr>
          <w:rFonts w:cs="Arial"/>
          <w:szCs w:val="22"/>
        </w:rPr>
        <w:t>’altres</w:t>
      </w:r>
      <w:r w:rsidR="00ED7CF0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de la societat civil. I</w:t>
      </w:r>
      <w:r w:rsidR="00ED7CF0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en ocasions, han estat les </w:t>
      </w:r>
      <w:r w:rsidRPr="000371B0">
        <w:rPr>
          <w:rFonts w:cs="Arial"/>
          <w:szCs w:val="22"/>
        </w:rPr>
        <w:t>diferents administracions públiques les que han posat els mitjans</w:t>
      </w:r>
      <w:r w:rsidR="00607298">
        <w:rPr>
          <w:rFonts w:cs="Arial"/>
          <w:szCs w:val="22"/>
        </w:rPr>
        <w:t xml:space="preserve"> per facilitar aquests </w:t>
      </w:r>
      <w:r w:rsidRPr="000371B0">
        <w:rPr>
          <w:rFonts w:cs="Arial"/>
          <w:szCs w:val="22"/>
        </w:rPr>
        <w:t>intercanvi</w:t>
      </w:r>
      <w:r w:rsidR="00607298">
        <w:rPr>
          <w:rFonts w:cs="Arial"/>
          <w:szCs w:val="22"/>
        </w:rPr>
        <w:t>s</w:t>
      </w:r>
      <w:r w:rsidRPr="000371B0">
        <w:rPr>
          <w:rFonts w:cs="Arial"/>
          <w:szCs w:val="22"/>
        </w:rPr>
        <w:t xml:space="preserve">. </w:t>
      </w:r>
    </w:p>
    <w:p w14:paraId="55E04E44" w14:textId="77777777" w:rsidR="00741F3A" w:rsidRPr="000371B0" w:rsidRDefault="00607298" w:rsidP="00215CD4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Tot</w:t>
      </w:r>
      <w:r w:rsidR="00741F3A" w:rsidRPr="000371B0">
        <w:rPr>
          <w:rFonts w:cs="Arial"/>
          <w:szCs w:val="22"/>
        </w:rPr>
        <w:t xml:space="preserve">s </w:t>
      </w:r>
      <w:r>
        <w:rPr>
          <w:rFonts w:cs="Arial"/>
          <w:szCs w:val="22"/>
        </w:rPr>
        <w:t>aquests àmbits</w:t>
      </w:r>
      <w:r w:rsidR="00741F3A" w:rsidRPr="000371B0">
        <w:rPr>
          <w:rFonts w:cs="Arial"/>
          <w:szCs w:val="22"/>
        </w:rPr>
        <w:t xml:space="preserve"> demostren </w:t>
      </w:r>
      <w:r>
        <w:rPr>
          <w:rFonts w:cs="Arial"/>
          <w:szCs w:val="22"/>
        </w:rPr>
        <w:t xml:space="preserve">tenir </w:t>
      </w:r>
      <w:r w:rsidR="00741F3A" w:rsidRPr="000371B0">
        <w:rPr>
          <w:rFonts w:cs="Arial"/>
          <w:szCs w:val="22"/>
        </w:rPr>
        <w:t>una consciència compartida</w:t>
      </w:r>
      <w:r>
        <w:rPr>
          <w:rFonts w:cs="Arial"/>
          <w:szCs w:val="22"/>
        </w:rPr>
        <w:t>,</w:t>
      </w:r>
      <w:r w:rsidR="00741F3A" w:rsidRPr="000371B0">
        <w:rPr>
          <w:rFonts w:cs="Arial"/>
          <w:szCs w:val="22"/>
        </w:rPr>
        <w:t xml:space="preserve"> pel que fa a la importància de crear llaços entre els diferents col·lectius de creients. I també pel que fa a la necessitat que dialoguin i </w:t>
      </w:r>
      <w:r>
        <w:rPr>
          <w:rFonts w:cs="Arial"/>
          <w:szCs w:val="22"/>
        </w:rPr>
        <w:t xml:space="preserve">que </w:t>
      </w:r>
      <w:r w:rsidR="00741F3A" w:rsidRPr="000371B0">
        <w:rPr>
          <w:rFonts w:cs="Arial"/>
          <w:szCs w:val="22"/>
        </w:rPr>
        <w:t>estableixi</w:t>
      </w:r>
      <w:r w:rsidR="00272FBD">
        <w:rPr>
          <w:rFonts w:cs="Arial"/>
          <w:szCs w:val="22"/>
        </w:rPr>
        <w:t xml:space="preserve">n xarxes de col·laboració amb </w:t>
      </w:r>
      <w:r w:rsidR="00741F3A" w:rsidRPr="000371B0">
        <w:rPr>
          <w:rFonts w:cs="Arial"/>
          <w:szCs w:val="22"/>
        </w:rPr>
        <w:t xml:space="preserve">altres entitats i col·lectius socials. Uns </w:t>
      </w:r>
      <w:r>
        <w:rPr>
          <w:rFonts w:cs="Arial"/>
          <w:szCs w:val="22"/>
        </w:rPr>
        <w:t xml:space="preserve">vincles que són essencials per mantenir </w:t>
      </w:r>
      <w:r w:rsidR="00741F3A" w:rsidRPr="000371B0">
        <w:rPr>
          <w:rFonts w:cs="Arial"/>
          <w:szCs w:val="22"/>
        </w:rPr>
        <w:t>una societat forta i unida.</w:t>
      </w:r>
    </w:p>
    <w:p w14:paraId="192770F4" w14:textId="77777777" w:rsidR="00741F3A" w:rsidRDefault="00741F3A" w:rsidP="00215CD4">
      <w:pPr>
        <w:spacing w:line="276" w:lineRule="auto"/>
        <w:jc w:val="both"/>
        <w:rPr>
          <w:rFonts w:cs="Arial"/>
          <w:szCs w:val="22"/>
        </w:rPr>
      </w:pPr>
      <w:r w:rsidRPr="000371B0">
        <w:rPr>
          <w:rFonts w:cs="Arial"/>
          <w:szCs w:val="22"/>
        </w:rPr>
        <w:t>I és que l’emergència pública de la pluralitat religiosa no està exempta de riscos. El</w:t>
      </w:r>
      <w:r w:rsidR="00607298">
        <w:rPr>
          <w:rFonts w:cs="Arial"/>
          <w:szCs w:val="22"/>
        </w:rPr>
        <w:t xml:space="preserve"> desconeixement </w:t>
      </w:r>
      <w:r>
        <w:rPr>
          <w:rFonts w:cs="Arial"/>
          <w:szCs w:val="22"/>
        </w:rPr>
        <w:t xml:space="preserve">de </w:t>
      </w:r>
      <w:r w:rsidR="00607298">
        <w:rPr>
          <w:rFonts w:cs="Arial"/>
          <w:szCs w:val="22"/>
        </w:rPr>
        <w:t xml:space="preserve">les </w:t>
      </w:r>
      <w:r>
        <w:rPr>
          <w:rFonts w:cs="Arial"/>
          <w:szCs w:val="22"/>
        </w:rPr>
        <w:t>noves realitats pot ser un factor que doni lloc a l’apa</w:t>
      </w:r>
      <w:r w:rsidR="00607298">
        <w:rPr>
          <w:rFonts w:cs="Arial"/>
          <w:szCs w:val="22"/>
        </w:rPr>
        <w:t>rició de recels o desconfiances,</w:t>
      </w:r>
      <w:r>
        <w:rPr>
          <w:rFonts w:cs="Arial"/>
          <w:szCs w:val="22"/>
        </w:rPr>
        <w:t xml:space="preserve"> </w:t>
      </w:r>
      <w:r w:rsidR="00607298">
        <w:rPr>
          <w:rFonts w:cs="Arial"/>
          <w:szCs w:val="22"/>
        </w:rPr>
        <w:t>alhora</w:t>
      </w:r>
      <w:r>
        <w:rPr>
          <w:rFonts w:cs="Arial"/>
          <w:szCs w:val="22"/>
        </w:rPr>
        <w:t xml:space="preserve"> que les mirades de sospita poden conduir </w:t>
      </w:r>
      <w:r w:rsidR="00607298">
        <w:rPr>
          <w:rFonts w:cs="Arial"/>
          <w:szCs w:val="22"/>
        </w:rPr>
        <w:t>algunes persones o col·lectius a tancar-se en si mateixos</w:t>
      </w:r>
      <w:r>
        <w:rPr>
          <w:rFonts w:cs="Arial"/>
          <w:szCs w:val="22"/>
        </w:rPr>
        <w:t>. Temors, en definitiva, que suposen un risc per a la cohesió social i</w:t>
      </w:r>
      <w:r w:rsidR="00607298">
        <w:rPr>
          <w:rFonts w:cs="Arial"/>
          <w:szCs w:val="22"/>
        </w:rPr>
        <w:t xml:space="preserve"> que tercers actors poden </w:t>
      </w:r>
      <w:r>
        <w:rPr>
          <w:rFonts w:cs="Arial"/>
          <w:szCs w:val="22"/>
        </w:rPr>
        <w:t>aprofitar amb l’única voluntat d’obtenir-ne beneficis particulars.</w:t>
      </w:r>
    </w:p>
    <w:p w14:paraId="192509D9" w14:textId="77777777" w:rsidR="00741F3A" w:rsidRDefault="00741F3A" w:rsidP="00215CD4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La història ens ha donat múltiples exemples de les terribles conseqüències que pot tenir la difusió de</w:t>
      </w:r>
      <w:r w:rsidR="00607298">
        <w:rPr>
          <w:rFonts w:cs="Arial"/>
          <w:szCs w:val="22"/>
        </w:rPr>
        <w:t xml:space="preserve"> prejudicis en l’àmbit religiós;</w:t>
      </w:r>
      <w:r>
        <w:rPr>
          <w:rFonts w:cs="Arial"/>
          <w:szCs w:val="22"/>
        </w:rPr>
        <w:t xml:space="preserve"> </w:t>
      </w:r>
      <w:r w:rsidR="00607298">
        <w:rPr>
          <w:rFonts w:cs="Arial"/>
          <w:szCs w:val="22"/>
        </w:rPr>
        <w:t>u</w:t>
      </w:r>
      <w:r>
        <w:rPr>
          <w:rFonts w:cs="Arial"/>
          <w:szCs w:val="22"/>
        </w:rPr>
        <w:t xml:space="preserve">na evidència que hauríem de tenir present en el nostre dia a dia </w:t>
      </w:r>
      <w:r w:rsidR="00607298">
        <w:rPr>
          <w:rFonts w:cs="Arial"/>
          <w:szCs w:val="22"/>
        </w:rPr>
        <w:t>per</w:t>
      </w:r>
      <w:r>
        <w:rPr>
          <w:rFonts w:cs="Arial"/>
          <w:szCs w:val="22"/>
        </w:rPr>
        <w:t xml:space="preserve"> prendre les mesures que estiguin al nostre abast per evitar-ho.</w:t>
      </w:r>
    </w:p>
    <w:p w14:paraId="3CF78F11" w14:textId="77777777" w:rsidR="00741F3A" w:rsidRDefault="00741F3A" w:rsidP="00215CD4">
      <w:pPr>
        <w:spacing w:line="276" w:lineRule="auto"/>
        <w:jc w:val="both"/>
        <w:rPr>
          <w:rFonts w:cs="Arial"/>
          <w:szCs w:val="22"/>
        </w:rPr>
      </w:pPr>
      <w:r w:rsidRPr="002F1888">
        <w:rPr>
          <w:rFonts w:cs="Arial"/>
          <w:szCs w:val="22"/>
        </w:rPr>
        <w:t xml:space="preserve">La celebració de la Setmana Mundial de l’Harmonia Interconfessional és una crida a fer passes endavant en aquest sentit. L’impuls d’iniciatives que fomentin el coneixement del fet religiós i la concòrdia entre les diferents confessions és, i </w:t>
      </w:r>
      <w:r w:rsidR="00607298">
        <w:rPr>
          <w:rFonts w:cs="Arial"/>
          <w:szCs w:val="22"/>
        </w:rPr>
        <w:t>continua</w:t>
      </w:r>
      <w:r w:rsidRPr="002F1888">
        <w:rPr>
          <w:rFonts w:cs="Arial"/>
          <w:szCs w:val="22"/>
        </w:rPr>
        <w:t>rà sent en el futur, una necessitat peremptòria</w:t>
      </w:r>
      <w:r w:rsidR="00607298">
        <w:rPr>
          <w:rFonts w:cs="Arial"/>
          <w:szCs w:val="22"/>
        </w:rPr>
        <w:t>;</w:t>
      </w:r>
      <w:r w:rsidRPr="002F1888">
        <w:rPr>
          <w:rFonts w:cs="Arial"/>
          <w:szCs w:val="22"/>
        </w:rPr>
        <w:t xml:space="preserve"> </w:t>
      </w:r>
      <w:r w:rsidR="00607298">
        <w:rPr>
          <w:rFonts w:cs="Arial"/>
          <w:szCs w:val="22"/>
        </w:rPr>
        <w:t>u</w:t>
      </w:r>
      <w:r w:rsidRPr="002F1888">
        <w:rPr>
          <w:rFonts w:cs="Arial"/>
          <w:szCs w:val="22"/>
        </w:rPr>
        <w:t>na</w:t>
      </w:r>
      <w:r w:rsidR="00607298">
        <w:rPr>
          <w:rFonts w:cs="Arial"/>
          <w:szCs w:val="22"/>
        </w:rPr>
        <w:t xml:space="preserve"> crida que evidentment apel·la</w:t>
      </w:r>
      <w:r w:rsidRPr="002F1888">
        <w:rPr>
          <w:rFonts w:cs="Arial"/>
          <w:szCs w:val="22"/>
        </w:rPr>
        <w:t xml:space="preserve"> les entitats religioses, </w:t>
      </w:r>
      <w:r w:rsidRPr="002F1888">
        <w:rPr>
          <w:rFonts w:cs="Arial"/>
          <w:szCs w:val="22"/>
        </w:rPr>
        <w:lastRenderedPageBreak/>
        <w:t>però</w:t>
      </w:r>
      <w:r w:rsidRPr="000371B0">
        <w:rPr>
          <w:rFonts w:cs="Arial"/>
          <w:szCs w:val="22"/>
        </w:rPr>
        <w:t xml:space="preserve"> que va molt més enllà. Les administracions locals, les associacions, els mitjans de comunicació, els partits polítics o el </w:t>
      </w:r>
      <w:r w:rsidR="00607298">
        <w:rPr>
          <w:rFonts w:cs="Arial"/>
          <w:szCs w:val="22"/>
        </w:rPr>
        <w:t>mateix</w:t>
      </w:r>
      <w:r w:rsidRPr="000371B0">
        <w:rPr>
          <w:rFonts w:cs="Arial"/>
          <w:szCs w:val="22"/>
        </w:rPr>
        <w:t xml:space="preserve"> Govern de la</w:t>
      </w:r>
      <w:r>
        <w:rPr>
          <w:rFonts w:cs="Arial"/>
          <w:szCs w:val="22"/>
        </w:rPr>
        <w:t xml:space="preserve"> Generalitat tenen un paper essencial a l’hora de convertir l’harmonia interconfessional en una prioritat de país.</w:t>
      </w:r>
    </w:p>
    <w:p w14:paraId="003852BA" w14:textId="77777777" w:rsidR="00741F3A" w:rsidRDefault="00741F3A" w:rsidP="00215CD4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Avui comença la Setmana de l’H</w:t>
      </w:r>
      <w:r w:rsidR="00607298">
        <w:rPr>
          <w:rFonts w:cs="Arial"/>
          <w:szCs w:val="22"/>
        </w:rPr>
        <w:t>armonia Interconfessional, però</w:t>
      </w:r>
      <w:r>
        <w:rPr>
          <w:rFonts w:cs="Arial"/>
          <w:szCs w:val="22"/>
        </w:rPr>
        <w:t xml:space="preserve"> els reptes que tenim al davant van molt més enllà d’aquesta setmana. Uns reptes que tenen a veure amb la </w:t>
      </w:r>
      <w:r w:rsidRPr="002F1888">
        <w:rPr>
          <w:rFonts w:cs="Arial"/>
          <w:szCs w:val="22"/>
        </w:rPr>
        <w:t xml:space="preserve">societat que volem construir, amb el futur que volem donar als joves o amb el model de convivència que desitgem que imperi entre la ciutadania. Uns reptes que afecten </w:t>
      </w:r>
      <w:r w:rsidR="00607298">
        <w:rPr>
          <w:rFonts w:cs="Arial"/>
          <w:szCs w:val="22"/>
        </w:rPr>
        <w:t>e</w:t>
      </w:r>
      <w:r w:rsidRPr="002F1888">
        <w:rPr>
          <w:rFonts w:cs="Arial"/>
          <w:szCs w:val="22"/>
        </w:rPr>
        <w:t>l cor de la nostra societat i que m</w:t>
      </w:r>
      <w:r w:rsidR="00607298">
        <w:rPr>
          <w:rFonts w:cs="Arial"/>
          <w:szCs w:val="22"/>
        </w:rPr>
        <w:t xml:space="preserve">arcaran el país que volem. </w:t>
      </w:r>
      <w:r w:rsidRPr="002F1888">
        <w:rPr>
          <w:rFonts w:cs="Arial"/>
          <w:szCs w:val="22"/>
        </w:rPr>
        <w:t xml:space="preserve">L’harmonia interconfessional entre totes les religions, confessions i creences és avui més necessària que mai. Només si ens hi impliquem </w:t>
      </w:r>
      <w:r w:rsidR="00607298">
        <w:rPr>
          <w:rFonts w:cs="Arial"/>
          <w:szCs w:val="22"/>
        </w:rPr>
        <w:t xml:space="preserve">tots </w:t>
      </w:r>
      <w:r w:rsidRPr="002F1888">
        <w:rPr>
          <w:rFonts w:cs="Arial"/>
          <w:szCs w:val="22"/>
        </w:rPr>
        <w:t>plegats serà una realitat també en el futur.</w:t>
      </w:r>
    </w:p>
    <w:p w14:paraId="0BCA4AFE" w14:textId="77777777" w:rsidR="00741F3A" w:rsidRPr="00BA45AC" w:rsidRDefault="00741F3A" w:rsidP="00215CD4">
      <w:pPr>
        <w:spacing w:line="276" w:lineRule="auto"/>
        <w:jc w:val="both"/>
        <w:rPr>
          <w:rFonts w:cs="Arial"/>
          <w:b/>
          <w:szCs w:val="22"/>
        </w:rPr>
      </w:pPr>
      <w:r w:rsidRPr="00BA45AC">
        <w:rPr>
          <w:rFonts w:cs="Arial"/>
          <w:b/>
          <w:szCs w:val="22"/>
        </w:rPr>
        <w:t xml:space="preserve">Barcelona, 1 de febrer de 2022 </w:t>
      </w:r>
    </w:p>
    <w:sectPr w:rsidR="00741F3A" w:rsidRPr="00BA45AC" w:rsidSect="00BD35C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268" w:right="1134" w:bottom="1985" w:left="1701" w:header="57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3C70A" w14:textId="77777777" w:rsidR="00A54F40" w:rsidRDefault="00A54F40" w:rsidP="00E023FD">
      <w:pPr>
        <w:spacing w:after="0"/>
      </w:pPr>
      <w:r>
        <w:separator/>
      </w:r>
    </w:p>
  </w:endnote>
  <w:endnote w:type="continuationSeparator" w:id="0">
    <w:p w14:paraId="79904050" w14:textId="77777777" w:rsidR="00A54F40" w:rsidRDefault="00A54F40" w:rsidP="00E023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A000006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D29F0" w14:textId="77777777" w:rsidR="00215CD4" w:rsidRPr="00CC3029" w:rsidRDefault="00215CD4" w:rsidP="00215CD4">
    <w:pPr>
      <w:tabs>
        <w:tab w:val="center" w:pos="4252"/>
        <w:tab w:val="right" w:pos="8504"/>
      </w:tabs>
      <w:spacing w:after="0"/>
      <w:rPr>
        <w:rFonts w:ascii="Helvetica Neue" w:hAnsi="Helvetica Neue"/>
        <w:sz w:val="14"/>
        <w:szCs w:val="14"/>
      </w:rPr>
    </w:pPr>
    <w:r w:rsidRPr="00CC3029">
      <w:rPr>
        <w:rFonts w:ascii="Helvetica Neue" w:hAnsi="Helvetica Neue"/>
        <w:sz w:val="14"/>
        <w:szCs w:val="14"/>
      </w:rPr>
      <w:t>Foc, 57</w:t>
    </w:r>
  </w:p>
  <w:p w14:paraId="760EA88A" w14:textId="77777777" w:rsidR="00215CD4" w:rsidRPr="00CC3029" w:rsidRDefault="00215CD4" w:rsidP="00215CD4">
    <w:pPr>
      <w:tabs>
        <w:tab w:val="center" w:pos="4252"/>
        <w:tab w:val="right" w:pos="8504"/>
      </w:tabs>
      <w:spacing w:after="0"/>
      <w:rPr>
        <w:rFonts w:ascii="Helvetica Neue" w:hAnsi="Helvetica Neue"/>
        <w:sz w:val="14"/>
        <w:szCs w:val="14"/>
      </w:rPr>
    </w:pPr>
    <w:r w:rsidRPr="00CC3029">
      <w:rPr>
        <w:rFonts w:ascii="Helvetica Neue" w:hAnsi="Helvetica Neue"/>
        <w:sz w:val="14"/>
        <w:szCs w:val="14"/>
      </w:rPr>
      <w:t>08038 Barcelona</w:t>
    </w:r>
  </w:p>
  <w:p w14:paraId="2B649EF6" w14:textId="77777777" w:rsidR="00215CD4" w:rsidRPr="00CC3029" w:rsidRDefault="00215CD4" w:rsidP="00215CD4">
    <w:pPr>
      <w:tabs>
        <w:tab w:val="center" w:pos="4252"/>
        <w:tab w:val="right" w:pos="8504"/>
      </w:tabs>
      <w:spacing w:after="0"/>
      <w:rPr>
        <w:rFonts w:ascii="Helvetica Neue" w:hAnsi="Helvetica Neue"/>
        <w:sz w:val="14"/>
        <w:szCs w:val="14"/>
      </w:rPr>
    </w:pPr>
    <w:r w:rsidRPr="00CC3029">
      <w:rPr>
        <w:rFonts w:ascii="Helvetica Neue" w:hAnsi="Helvetica Neue"/>
        <w:sz w:val="14"/>
        <w:szCs w:val="14"/>
      </w:rPr>
      <w:t>93 857 40 00</w:t>
    </w:r>
  </w:p>
  <w:p w14:paraId="4E32FB57" w14:textId="77777777" w:rsidR="00215CD4" w:rsidRPr="00CC3029" w:rsidRDefault="00215CD4" w:rsidP="00215CD4">
    <w:pPr>
      <w:tabs>
        <w:tab w:val="center" w:pos="4252"/>
        <w:tab w:val="right" w:pos="8504"/>
      </w:tabs>
      <w:spacing w:after="0"/>
      <w:rPr>
        <w:rFonts w:ascii="Helvetica Neue" w:hAnsi="Helvetica Neue"/>
        <w:sz w:val="14"/>
        <w:szCs w:val="14"/>
      </w:rPr>
    </w:pPr>
    <w:r w:rsidRPr="00CC3029">
      <w:rPr>
        <w:rFonts w:ascii="Helvetica Neue" w:hAnsi="Helvetica Neue"/>
        <w:sz w:val="14"/>
        <w:szCs w:val="14"/>
      </w:rPr>
      <w:t>justícia.gencat.cat</w:t>
    </w:r>
  </w:p>
  <w:p w14:paraId="496EA0A2" w14:textId="00C96AA7" w:rsidR="00E023FD" w:rsidRPr="00215CD4" w:rsidRDefault="00E023FD" w:rsidP="00215CD4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FAD2C" w14:textId="77777777" w:rsidR="00CC3029" w:rsidRPr="00CC3029" w:rsidRDefault="00CC3029" w:rsidP="00CC3029">
    <w:pPr>
      <w:tabs>
        <w:tab w:val="center" w:pos="4252"/>
        <w:tab w:val="right" w:pos="8504"/>
      </w:tabs>
      <w:spacing w:after="0"/>
      <w:rPr>
        <w:rFonts w:ascii="Helvetica Neue" w:hAnsi="Helvetica Neue"/>
        <w:sz w:val="14"/>
        <w:szCs w:val="14"/>
      </w:rPr>
    </w:pPr>
    <w:r w:rsidRPr="00CC3029">
      <w:rPr>
        <w:rFonts w:ascii="Helvetica Neue" w:hAnsi="Helvetica Neue"/>
        <w:sz w:val="14"/>
        <w:szCs w:val="14"/>
      </w:rPr>
      <w:t>Foc, 57</w:t>
    </w:r>
  </w:p>
  <w:p w14:paraId="17737F93" w14:textId="77777777" w:rsidR="00CC3029" w:rsidRPr="00CC3029" w:rsidRDefault="00CC3029" w:rsidP="00CC3029">
    <w:pPr>
      <w:tabs>
        <w:tab w:val="center" w:pos="4252"/>
        <w:tab w:val="right" w:pos="8504"/>
      </w:tabs>
      <w:spacing w:after="0"/>
      <w:rPr>
        <w:rFonts w:ascii="Helvetica Neue" w:hAnsi="Helvetica Neue"/>
        <w:sz w:val="14"/>
        <w:szCs w:val="14"/>
      </w:rPr>
    </w:pPr>
    <w:r w:rsidRPr="00CC3029">
      <w:rPr>
        <w:rFonts w:ascii="Helvetica Neue" w:hAnsi="Helvetica Neue"/>
        <w:sz w:val="14"/>
        <w:szCs w:val="14"/>
      </w:rPr>
      <w:t>08038 Barcelona</w:t>
    </w:r>
  </w:p>
  <w:p w14:paraId="44F1F75B" w14:textId="77777777" w:rsidR="00CC3029" w:rsidRPr="00CC3029" w:rsidRDefault="00CC3029" w:rsidP="00CC3029">
    <w:pPr>
      <w:tabs>
        <w:tab w:val="center" w:pos="4252"/>
        <w:tab w:val="right" w:pos="8504"/>
      </w:tabs>
      <w:spacing w:after="0"/>
      <w:rPr>
        <w:rFonts w:ascii="Helvetica Neue" w:hAnsi="Helvetica Neue"/>
        <w:sz w:val="14"/>
        <w:szCs w:val="14"/>
      </w:rPr>
    </w:pPr>
    <w:r w:rsidRPr="00CC3029">
      <w:rPr>
        <w:rFonts w:ascii="Helvetica Neue" w:hAnsi="Helvetica Neue"/>
        <w:sz w:val="14"/>
        <w:szCs w:val="14"/>
      </w:rPr>
      <w:t>93 857 40 00</w:t>
    </w:r>
  </w:p>
  <w:p w14:paraId="11AB2671" w14:textId="77777777" w:rsidR="00CC3029" w:rsidRPr="00CC3029" w:rsidRDefault="00CC3029" w:rsidP="00CC3029">
    <w:pPr>
      <w:tabs>
        <w:tab w:val="center" w:pos="4252"/>
        <w:tab w:val="right" w:pos="8504"/>
      </w:tabs>
      <w:spacing w:after="0"/>
      <w:rPr>
        <w:rFonts w:ascii="Helvetica Neue" w:hAnsi="Helvetica Neue"/>
        <w:sz w:val="14"/>
        <w:szCs w:val="14"/>
      </w:rPr>
    </w:pPr>
    <w:r w:rsidRPr="00CC3029">
      <w:rPr>
        <w:rFonts w:ascii="Helvetica Neue" w:hAnsi="Helvetica Neue"/>
        <w:sz w:val="14"/>
        <w:szCs w:val="14"/>
      </w:rPr>
      <w:t>justícia.gencat.cat</w:t>
    </w:r>
  </w:p>
  <w:p w14:paraId="6DEE825B" w14:textId="77777777" w:rsidR="0037701C" w:rsidRDefault="0037701C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3D606" w14:textId="77777777" w:rsidR="00A54F40" w:rsidRDefault="00A54F40" w:rsidP="00E023FD">
      <w:pPr>
        <w:spacing w:after="0"/>
      </w:pPr>
      <w:r>
        <w:separator/>
      </w:r>
    </w:p>
  </w:footnote>
  <w:footnote w:type="continuationSeparator" w:id="0">
    <w:p w14:paraId="5D14E363" w14:textId="77777777" w:rsidR="00A54F40" w:rsidRDefault="00A54F40" w:rsidP="00E023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0B81D" w14:textId="333BB998" w:rsidR="00E023FD" w:rsidRPr="00215CD4" w:rsidRDefault="00215CD4" w:rsidP="005F63CC">
    <w:pPr>
      <w:pStyle w:val="Capalera"/>
      <w:spacing w:line="150" w:lineRule="exact"/>
      <w:rPr>
        <w:rFonts w:ascii="Helvetica Neue" w:hAnsi="Helvetica Neue"/>
        <w:spacing w:val="4"/>
        <w:sz w:val="14"/>
        <w:szCs w:val="14"/>
      </w:rPr>
    </w:pPr>
    <w:r w:rsidRPr="00F60F56">
      <w:rPr>
        <w:rFonts w:cs="Arial"/>
        <w:b/>
        <w:noProof/>
        <w:szCs w:val="22"/>
      </w:rPr>
      <w:drawing>
        <wp:anchor distT="0" distB="0" distL="114300" distR="114300" simplePos="0" relativeHeight="251661312" behindDoc="1" locked="0" layoutInCell="1" allowOverlap="1" wp14:anchorId="154BCDE5" wp14:editId="18267D38">
          <wp:simplePos x="0" y="0"/>
          <wp:positionH relativeFrom="page">
            <wp:posOffset>1080135</wp:posOffset>
          </wp:positionH>
          <wp:positionV relativeFrom="page">
            <wp:posOffset>457200</wp:posOffset>
          </wp:positionV>
          <wp:extent cx="2113200" cy="327600"/>
          <wp:effectExtent l="0" t="0" r="1905" b="0"/>
          <wp:wrapTight wrapText="bothSides">
            <wp:wrapPolygon edited="0">
              <wp:start x="0" y="0"/>
              <wp:lineTo x="0" y="20132"/>
              <wp:lineTo x="21425" y="20132"/>
              <wp:lineTo x="21425" y="0"/>
              <wp:lineTo x="0" y="0"/>
            </wp:wrapPolygon>
          </wp:wrapTight>
          <wp:docPr id="1" name="Imatge 1" descr="Logotip del Departament de Justícia de la Generalitat de Catalun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43499129B\Downloads\justicia_bn_h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00" cy="32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BFFA9" w14:textId="77777777" w:rsidR="00B63BE7" w:rsidRDefault="0037701C">
    <w:pPr>
      <w:pStyle w:val="Capalera"/>
    </w:pPr>
    <w:r w:rsidRPr="00F60F56">
      <w:rPr>
        <w:rFonts w:cs="Arial"/>
        <w:b/>
        <w:noProof/>
        <w:szCs w:val="22"/>
      </w:rPr>
      <w:drawing>
        <wp:anchor distT="0" distB="0" distL="114300" distR="114300" simplePos="0" relativeHeight="251659264" behindDoc="1" locked="0" layoutInCell="1" allowOverlap="1" wp14:anchorId="67F67691" wp14:editId="752F979A">
          <wp:simplePos x="0" y="0"/>
          <wp:positionH relativeFrom="page">
            <wp:posOffset>731520</wp:posOffset>
          </wp:positionH>
          <wp:positionV relativeFrom="page">
            <wp:posOffset>381000</wp:posOffset>
          </wp:positionV>
          <wp:extent cx="2113200" cy="327600"/>
          <wp:effectExtent l="0" t="0" r="1905" b="0"/>
          <wp:wrapTight wrapText="bothSides">
            <wp:wrapPolygon edited="0">
              <wp:start x="0" y="0"/>
              <wp:lineTo x="0" y="20132"/>
              <wp:lineTo x="21425" y="20132"/>
              <wp:lineTo x="21425" y="0"/>
              <wp:lineTo x="0" y="0"/>
            </wp:wrapPolygon>
          </wp:wrapTight>
          <wp:docPr id="3" name="Imatge 3" descr="Logotip del Departament de Justícia de la Generalitat de Catalun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43499129B\Downloads\justicia_bn_h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00" cy="32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B343D"/>
    <w:multiLevelType w:val="hybridMultilevel"/>
    <w:tmpl w:val="9D6CEA3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20D94"/>
    <w:multiLevelType w:val="hybridMultilevel"/>
    <w:tmpl w:val="343A0E0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60152"/>
    <w:multiLevelType w:val="hybridMultilevel"/>
    <w:tmpl w:val="4D72632C"/>
    <w:lvl w:ilvl="0" w:tplc="0403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3491" w:hanging="360"/>
      </w:pPr>
    </w:lvl>
    <w:lvl w:ilvl="2" w:tplc="0403001B" w:tentative="1">
      <w:start w:val="1"/>
      <w:numFmt w:val="lowerRoman"/>
      <w:lvlText w:val="%3."/>
      <w:lvlJc w:val="right"/>
      <w:pPr>
        <w:ind w:left="4211" w:hanging="180"/>
      </w:pPr>
    </w:lvl>
    <w:lvl w:ilvl="3" w:tplc="0403000F" w:tentative="1">
      <w:start w:val="1"/>
      <w:numFmt w:val="decimal"/>
      <w:lvlText w:val="%4."/>
      <w:lvlJc w:val="left"/>
      <w:pPr>
        <w:ind w:left="4931" w:hanging="360"/>
      </w:pPr>
    </w:lvl>
    <w:lvl w:ilvl="4" w:tplc="04030019" w:tentative="1">
      <w:start w:val="1"/>
      <w:numFmt w:val="lowerLetter"/>
      <w:lvlText w:val="%5."/>
      <w:lvlJc w:val="left"/>
      <w:pPr>
        <w:ind w:left="5651" w:hanging="360"/>
      </w:pPr>
    </w:lvl>
    <w:lvl w:ilvl="5" w:tplc="0403001B" w:tentative="1">
      <w:start w:val="1"/>
      <w:numFmt w:val="lowerRoman"/>
      <w:lvlText w:val="%6."/>
      <w:lvlJc w:val="right"/>
      <w:pPr>
        <w:ind w:left="6371" w:hanging="180"/>
      </w:pPr>
    </w:lvl>
    <w:lvl w:ilvl="6" w:tplc="0403000F" w:tentative="1">
      <w:start w:val="1"/>
      <w:numFmt w:val="decimal"/>
      <w:lvlText w:val="%7."/>
      <w:lvlJc w:val="left"/>
      <w:pPr>
        <w:ind w:left="7091" w:hanging="360"/>
      </w:pPr>
    </w:lvl>
    <w:lvl w:ilvl="7" w:tplc="04030019" w:tentative="1">
      <w:start w:val="1"/>
      <w:numFmt w:val="lowerLetter"/>
      <w:lvlText w:val="%8."/>
      <w:lvlJc w:val="left"/>
      <w:pPr>
        <w:ind w:left="7811" w:hanging="360"/>
      </w:pPr>
    </w:lvl>
    <w:lvl w:ilvl="8" w:tplc="0403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FD"/>
    <w:rsid w:val="0005406A"/>
    <w:rsid w:val="000D7F75"/>
    <w:rsid w:val="00215CD4"/>
    <w:rsid w:val="00272FBD"/>
    <w:rsid w:val="0037701C"/>
    <w:rsid w:val="004060E6"/>
    <w:rsid w:val="005274D5"/>
    <w:rsid w:val="005F63CC"/>
    <w:rsid w:val="005F73E8"/>
    <w:rsid w:val="00607298"/>
    <w:rsid w:val="006706B5"/>
    <w:rsid w:val="006F5FA7"/>
    <w:rsid w:val="00741F3A"/>
    <w:rsid w:val="0076370F"/>
    <w:rsid w:val="009B61E4"/>
    <w:rsid w:val="00A54F40"/>
    <w:rsid w:val="00A5614C"/>
    <w:rsid w:val="00B63BE7"/>
    <w:rsid w:val="00BB7670"/>
    <w:rsid w:val="00BD35C6"/>
    <w:rsid w:val="00C336EE"/>
    <w:rsid w:val="00CC3029"/>
    <w:rsid w:val="00CC5234"/>
    <w:rsid w:val="00D566DC"/>
    <w:rsid w:val="00DA042B"/>
    <w:rsid w:val="00DB69B3"/>
    <w:rsid w:val="00DF204C"/>
    <w:rsid w:val="00E023FD"/>
    <w:rsid w:val="00E42A5A"/>
    <w:rsid w:val="00ED7CF0"/>
    <w:rsid w:val="00EF0DF3"/>
    <w:rsid w:val="00FB6E30"/>
    <w:rsid w:val="00FD7D93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43AA78"/>
  <w15:chartTrackingRefBased/>
  <w15:docId w15:val="{1A2E2D72-2762-4D70-9926-025C2A3B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01C"/>
    <w:pPr>
      <w:spacing w:after="240" w:line="240" w:lineRule="auto"/>
    </w:pPr>
    <w:rPr>
      <w:rFonts w:ascii="Arial" w:eastAsia="Times New Roman" w:hAnsi="Arial" w:cs="Times New Roman"/>
      <w:szCs w:val="20"/>
      <w:lang w:eastAsia="ca-ES"/>
    </w:rPr>
  </w:style>
  <w:style w:type="paragraph" w:styleId="Ttol1">
    <w:name w:val="heading 1"/>
    <w:basedOn w:val="Normal"/>
    <w:next w:val="Normal"/>
    <w:link w:val="Ttol1Car"/>
    <w:qFormat/>
    <w:rsid w:val="0037701C"/>
    <w:pPr>
      <w:keepNext/>
      <w:spacing w:before="360" w:after="120"/>
      <w:jc w:val="both"/>
      <w:outlineLvl w:val="0"/>
    </w:pPr>
    <w:rPr>
      <w:b/>
      <w:kern w:val="28"/>
      <w:sz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E023FD"/>
    <w:pPr>
      <w:tabs>
        <w:tab w:val="center" w:pos="4252"/>
        <w:tab w:val="right" w:pos="8504"/>
      </w:tabs>
      <w:spacing w:after="0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023FD"/>
  </w:style>
  <w:style w:type="paragraph" w:styleId="Peu">
    <w:name w:val="footer"/>
    <w:basedOn w:val="Normal"/>
    <w:link w:val="PeuCar"/>
    <w:uiPriority w:val="99"/>
    <w:unhideWhenUsed/>
    <w:rsid w:val="00E023FD"/>
    <w:pPr>
      <w:tabs>
        <w:tab w:val="center" w:pos="4252"/>
        <w:tab w:val="right" w:pos="8504"/>
      </w:tabs>
      <w:spacing w:after="0"/>
    </w:pPr>
  </w:style>
  <w:style w:type="character" w:customStyle="1" w:styleId="PeuCar">
    <w:name w:val="Peu Car"/>
    <w:basedOn w:val="Tipusdelletraperdefectedelpargraf"/>
    <w:link w:val="Peu"/>
    <w:uiPriority w:val="99"/>
    <w:rsid w:val="00E023FD"/>
  </w:style>
  <w:style w:type="character" w:customStyle="1" w:styleId="Ttol1Car">
    <w:name w:val="Títol 1 Car"/>
    <w:basedOn w:val="Tipusdelletraperdefectedelpargraf"/>
    <w:link w:val="Ttol1"/>
    <w:rsid w:val="0037701C"/>
    <w:rPr>
      <w:rFonts w:ascii="Arial" w:eastAsia="Times New Roman" w:hAnsi="Arial" w:cs="Times New Roman"/>
      <w:b/>
      <w:kern w:val="28"/>
      <w:sz w:val="24"/>
      <w:szCs w:val="20"/>
      <w:lang w:eastAsia="ca-ES"/>
    </w:rPr>
  </w:style>
  <w:style w:type="paragraph" w:styleId="Pargrafdellista">
    <w:name w:val="List Paragraph"/>
    <w:basedOn w:val="Normal"/>
    <w:uiPriority w:val="34"/>
    <w:qFormat/>
    <w:rsid w:val="0037701C"/>
    <w:pPr>
      <w:ind w:left="720"/>
      <w:contextualSpacing/>
    </w:pPr>
  </w:style>
  <w:style w:type="character" w:customStyle="1" w:styleId="normaltextrun">
    <w:name w:val="normaltextrun"/>
    <w:basedOn w:val="Tipusdelletraperdefectedelpargraf"/>
    <w:rsid w:val="00FB6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3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CF0499AE034419142C67FF9104156" ma:contentTypeVersion="12" ma:contentTypeDescription="Crea un document nou" ma:contentTypeScope="" ma:versionID="2fb4d3cf82ea32345b9cdfd428783d74">
  <xsd:schema xmlns:xsd="http://www.w3.org/2001/XMLSchema" xmlns:xs="http://www.w3.org/2001/XMLSchema" xmlns:p="http://schemas.microsoft.com/office/2006/metadata/properties" xmlns:ns3="6e0a2def-85fc-41f9-beb4-ac21910fbb98" xmlns:ns4="76640e4b-7e72-46ee-ba50-5a31d74ffb84" targetNamespace="http://schemas.microsoft.com/office/2006/metadata/properties" ma:root="true" ma:fieldsID="291f83733cfb1f4a38b8cf43d9b403b9" ns3:_="" ns4:_="">
    <xsd:import namespace="6e0a2def-85fc-41f9-beb4-ac21910fbb98"/>
    <xsd:import namespace="76640e4b-7e72-46ee-ba50-5a31d74ffb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a2def-85fc-41f9-beb4-ac21910fbb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indicació per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40e4b-7e72-46ee-ba50-5a31d74ff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35D9E8-59F9-4952-AC77-22CADB8248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0F7CAA-2C7A-4094-A5E6-0D7311DFEE96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6e0a2def-85fc-41f9-beb4-ac21910fbb98"/>
    <ds:schemaRef ds:uri="http://purl.org/dc/terms/"/>
    <ds:schemaRef ds:uri="76640e4b-7e72-46ee-ba50-5a31d74ffb8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7343EB7-965A-4590-9E8B-1BC392BD0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a2def-85fc-41f9-beb4-ac21910fbb98"/>
    <ds:schemaRef ds:uri="76640e4b-7e72-46ee-ba50-5a31d74ff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Ofici extern</vt:lpstr>
    </vt:vector>
  </TitlesOfParts>
  <Company>T-Systems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 extern</dc:title>
  <dc:subject/>
  <dc:creator>Generalitat de Catalunya. Departament de Justícia</dc:creator>
  <cp:keywords>referència, assumpte</cp:keywords>
  <dc:description/>
  <cp:lastModifiedBy>Iglesias Sala, Agusti</cp:lastModifiedBy>
  <cp:revision>2</cp:revision>
  <dcterms:created xsi:type="dcterms:W3CDTF">2022-02-01T10:25:00Z</dcterms:created>
  <dcterms:modified xsi:type="dcterms:W3CDTF">2022-02-01T10:25:00Z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0x010100AC0CF0499AE034419142C67FF9104156</vt:lpwstr>
  </property>
</Properties>
</file>